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Yu Gothic" w:hAnsi="Yu Gothic" w:eastAsia="游ゴシック"/>
          <w:b/>
          <w:color w:val="1A5D4A"/>
          <w:sz w:val="32"/>
        </w:rPr>
        <w:t>個別支援計画の会議記録・モニタリング記録のひな形</w:t>
      </w:r>
    </w:p>
    <w:p>
      <w:pPr>
        <w:spacing w:after="160"/>
      </w:pPr>
      <w:r>
        <w:rPr>
          <w:rFonts w:ascii="Yu Gothic" w:hAnsi="Yu Gothic" w:eastAsia="游ゴシック"/>
          <w:color w:val="5D6A64"/>
          <w:sz w:val="18"/>
        </w:rPr>
        <w:t>計画作成の会議・説明と同意・交付・モニタリングの記録と、期限台帳｜障害福祉サービス・障害児通所支援の事業所向け｜2026年10月版（資料は2026年10月26日に確認）</w:t>
      </w:r>
    </w:p>
    <w:p>
      <w:pPr>
        <w:pStyle w:val="Heading1"/>
      </w:pPr>
      <w:r>
        <w:t>1　このひな形の使い方</w:t>
      </w:r>
    </w:p>
    <w:p>
      <w:pPr>
        <w:spacing w:after="120"/>
      </w:pPr>
      <w:r>
        <w:rPr>
          <w:rFonts w:ascii="Yu Gothic" w:hAnsi="Yu Gothic" w:eastAsia="游ゴシック"/>
        </w:rPr>
        <w:t>個別支援計画（サービスごとに「就労継続支援B型計画」「放課後等デイサービス計画」などと呼びます）は、作成から見直しまでの手続きの順番が基準省令で決まっていて、運営指導では、その順番どおりに記録があるかが見られます。このひな形は、そのうち会議・説明と同意・交付・モニタリングの記録と、期限を落とさない台帳をまとめたものです。アセスメントの記録と計画そのものは、事業所の様式を使ってください。</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567"/>
        <w:gridCol w:w="4422"/>
        <w:gridCol w:w="2948"/>
        <w:gridCol w:w="1927"/>
      </w:tblGrid>
      <w:tr>
        <w:trPr>
          <w:cantSplit/>
          <w:tblHeader/>
        </w:trPr>
        <w:tc>
          <w:tcPr>
            <w:tcW w:type="dxa" w:w="567"/>
            <w:shd w:val="clear" w:color="auto" w:fill="E6F0EC"/>
            <w:vAlign w:val="top"/>
          </w:tcPr>
          <w:p>
            <w:pPr>
              <w:spacing w:after="20"/>
            </w:pPr>
            <w:r>
              <w:rPr>
                <w:rFonts w:ascii="Yu Gothic" w:hAnsi="Yu Gothic" w:eastAsia="游ゴシック"/>
                <w:b/>
                <w:sz w:val="18"/>
              </w:rPr>
              <w:t>順</w:t>
            </w:r>
          </w:p>
        </w:tc>
        <w:tc>
          <w:tcPr>
            <w:tcW w:type="dxa" w:w="4422"/>
            <w:shd w:val="clear" w:color="auto" w:fill="E6F0EC"/>
            <w:vAlign w:val="top"/>
          </w:tcPr>
          <w:p>
            <w:pPr>
              <w:spacing w:after="20"/>
            </w:pPr>
            <w:r>
              <w:rPr>
                <w:rFonts w:ascii="Yu Gothic" w:hAnsi="Yu Gothic" w:eastAsia="游ゴシック"/>
                <w:b/>
                <w:sz w:val="18"/>
              </w:rPr>
              <w:t>手続き</w:t>
            </w:r>
          </w:p>
        </w:tc>
        <w:tc>
          <w:tcPr>
            <w:tcW w:type="dxa" w:w="2948"/>
            <w:shd w:val="clear" w:color="auto" w:fill="E6F0EC"/>
            <w:vAlign w:val="top"/>
          </w:tcPr>
          <w:p>
            <w:pPr>
              <w:spacing w:after="20"/>
            </w:pPr>
            <w:r>
              <w:rPr>
                <w:rFonts w:ascii="Yu Gothic" w:hAnsi="Yu Gothic" w:eastAsia="游ゴシック"/>
                <w:b/>
                <w:sz w:val="18"/>
              </w:rPr>
              <w:t>残す記録</w:t>
            </w:r>
          </w:p>
        </w:tc>
        <w:tc>
          <w:tcPr>
            <w:tcW w:type="dxa" w:w="1928"/>
            <w:shd w:val="clear" w:color="auto" w:fill="E6F0EC"/>
            <w:vAlign w:val="top"/>
          </w:tcPr>
          <w:p>
            <w:pPr>
              <w:spacing w:after="20"/>
            </w:pPr>
            <w:r>
              <w:rPr>
                <w:rFonts w:ascii="Yu Gothic" w:hAnsi="Yu Gothic" w:eastAsia="游ゴシック"/>
                <w:b/>
                <w:sz w:val="18"/>
              </w:rPr>
              <w:t>このひな形</w:t>
            </w:r>
          </w:p>
        </w:tc>
      </w:tr>
      <w:tr>
        <w:trPr>
          <w:cantSplit/>
        </w:trPr>
        <w:tc>
          <w:tcPr>
            <w:tcW w:type="dxa" w:w="567"/>
            <w:vAlign w:val="top"/>
          </w:tcPr>
          <w:p>
            <w:pPr>
              <w:spacing w:after="20"/>
            </w:pPr>
            <w:r>
              <w:rPr>
                <w:rFonts w:ascii="Yu Gothic" w:hAnsi="Yu Gothic" w:eastAsia="游ゴシック"/>
                <w:sz w:val="18"/>
              </w:rPr>
              <w:t>1</w:t>
            </w:r>
          </w:p>
        </w:tc>
        <w:tc>
          <w:tcPr>
            <w:tcW w:type="dxa" w:w="4422"/>
            <w:vAlign w:val="top"/>
          </w:tcPr>
          <w:p>
            <w:pPr>
              <w:spacing w:after="20"/>
            </w:pPr>
            <w:r>
              <w:rPr>
                <w:rFonts w:ascii="Yu Gothic" w:hAnsi="Yu Gothic" w:eastAsia="游ゴシック"/>
                <w:sz w:val="18"/>
              </w:rPr>
              <w:t>アセスメント（利用者に面接。児童は保護者と子どもに面接）</w:t>
            </w:r>
          </w:p>
        </w:tc>
        <w:tc>
          <w:tcPr>
            <w:tcW w:type="dxa" w:w="2948"/>
            <w:vAlign w:val="top"/>
          </w:tcPr>
          <w:p>
            <w:pPr>
              <w:spacing w:after="20"/>
            </w:pPr>
            <w:r>
              <w:rPr>
                <w:rFonts w:ascii="Yu Gothic" w:hAnsi="Yu Gothic" w:eastAsia="游ゴシック"/>
                <w:sz w:val="18"/>
              </w:rPr>
              <w:t>アセスメント記録・面接記録</w:t>
            </w:r>
          </w:p>
        </w:tc>
        <w:tc>
          <w:tcPr>
            <w:tcW w:type="dxa" w:w="1928"/>
            <w:vAlign w:val="top"/>
          </w:tcPr>
          <w:p>
            <w:pPr>
              <w:spacing w:after="20"/>
            </w:pPr>
            <w:r>
              <w:rPr>
                <w:rFonts w:ascii="Yu Gothic" w:hAnsi="Yu Gothic" w:eastAsia="游ゴシック"/>
                <w:sz w:val="18"/>
              </w:rPr>
              <w:t>事業所の様式</w:t>
            </w:r>
          </w:p>
        </w:tc>
      </w:tr>
      <w:tr>
        <w:trPr>
          <w:cantSplit/>
        </w:trPr>
        <w:tc>
          <w:tcPr>
            <w:tcW w:type="dxa" w:w="567"/>
            <w:vAlign w:val="top"/>
          </w:tcPr>
          <w:p>
            <w:pPr>
              <w:spacing w:after="20"/>
            </w:pPr>
            <w:r>
              <w:rPr>
                <w:rFonts w:ascii="Yu Gothic" w:hAnsi="Yu Gothic" w:eastAsia="游ゴシック"/>
                <w:sz w:val="18"/>
              </w:rPr>
              <w:t>2</w:t>
            </w:r>
          </w:p>
        </w:tc>
        <w:tc>
          <w:tcPr>
            <w:tcW w:type="dxa" w:w="4422"/>
            <w:vAlign w:val="top"/>
          </w:tcPr>
          <w:p>
            <w:pPr>
              <w:spacing w:after="20"/>
            </w:pPr>
            <w:r>
              <w:rPr>
                <w:rFonts w:ascii="Yu Gothic" w:hAnsi="Yu Gothic" w:eastAsia="游ゴシック"/>
                <w:sz w:val="18"/>
              </w:rPr>
              <w:t>原案の作成（意向・総合的な支援の方針・課題・目標と達成時期・留意事項など）</w:t>
            </w:r>
          </w:p>
        </w:tc>
        <w:tc>
          <w:tcPr>
            <w:tcW w:type="dxa" w:w="2948"/>
            <w:vAlign w:val="top"/>
          </w:tcPr>
          <w:p>
            <w:pPr>
              <w:spacing w:after="20"/>
            </w:pPr>
            <w:r>
              <w:rPr>
                <w:rFonts w:ascii="Yu Gothic" w:hAnsi="Yu Gothic" w:eastAsia="游ゴシック"/>
                <w:sz w:val="18"/>
              </w:rPr>
              <w:t>計画（原案）</w:t>
            </w:r>
          </w:p>
        </w:tc>
        <w:tc>
          <w:tcPr>
            <w:tcW w:type="dxa" w:w="1928"/>
            <w:vAlign w:val="top"/>
          </w:tcPr>
          <w:p>
            <w:pPr>
              <w:spacing w:after="20"/>
            </w:pPr>
            <w:r>
              <w:rPr>
                <w:rFonts w:ascii="Yu Gothic" w:hAnsi="Yu Gothic" w:eastAsia="游ゴシック"/>
                <w:sz w:val="18"/>
              </w:rPr>
              <w:t>事業所の様式</w:t>
            </w:r>
          </w:p>
        </w:tc>
      </w:tr>
      <w:tr>
        <w:trPr>
          <w:cantSplit/>
        </w:trPr>
        <w:tc>
          <w:tcPr>
            <w:tcW w:type="dxa" w:w="567"/>
            <w:vAlign w:val="top"/>
          </w:tcPr>
          <w:p>
            <w:pPr>
              <w:spacing w:after="20"/>
            </w:pPr>
            <w:r>
              <w:rPr>
                <w:rFonts w:ascii="Yu Gothic" w:hAnsi="Yu Gothic" w:eastAsia="游ゴシック"/>
                <w:sz w:val="18"/>
              </w:rPr>
              <w:t>3</w:t>
            </w:r>
          </w:p>
        </w:tc>
        <w:tc>
          <w:tcPr>
            <w:tcW w:type="dxa" w:w="4422"/>
            <w:vAlign w:val="top"/>
          </w:tcPr>
          <w:p>
            <w:pPr>
              <w:spacing w:after="20"/>
            </w:pPr>
            <w:r>
              <w:rPr>
                <w:rFonts w:ascii="Yu Gothic" w:hAnsi="Yu Gothic" w:eastAsia="游ゴシック"/>
                <w:sz w:val="18"/>
              </w:rPr>
              <w:t>計画作成の会議（テレビ電話装置等も使える）</w:t>
            </w:r>
          </w:p>
        </w:tc>
        <w:tc>
          <w:tcPr>
            <w:tcW w:type="dxa" w:w="2948"/>
            <w:vAlign w:val="top"/>
          </w:tcPr>
          <w:p>
            <w:pPr>
              <w:spacing w:after="20"/>
            </w:pPr>
            <w:r>
              <w:rPr>
                <w:rFonts w:ascii="Yu Gothic" w:hAnsi="Yu Gothic" w:eastAsia="游ゴシック"/>
                <w:sz w:val="18"/>
              </w:rPr>
              <w:t>会議記録</w:t>
            </w:r>
          </w:p>
        </w:tc>
        <w:tc>
          <w:tcPr>
            <w:tcW w:type="dxa" w:w="1928"/>
            <w:vAlign w:val="top"/>
          </w:tcPr>
          <w:p>
            <w:pPr>
              <w:spacing w:after="20"/>
            </w:pPr>
            <w:r>
              <w:rPr>
                <w:rFonts w:ascii="Yu Gothic" w:hAnsi="Yu Gothic" w:eastAsia="游ゴシック"/>
                <w:sz w:val="18"/>
              </w:rPr>
              <w:t>2</w:t>
            </w:r>
          </w:p>
        </w:tc>
      </w:tr>
      <w:tr>
        <w:trPr>
          <w:cantSplit/>
        </w:trPr>
        <w:tc>
          <w:tcPr>
            <w:tcW w:type="dxa" w:w="567"/>
            <w:vAlign w:val="top"/>
          </w:tcPr>
          <w:p>
            <w:pPr>
              <w:spacing w:after="20"/>
            </w:pPr>
            <w:r>
              <w:rPr>
                <w:rFonts w:ascii="Yu Gothic" w:hAnsi="Yu Gothic" w:eastAsia="游ゴシック"/>
                <w:sz w:val="18"/>
              </w:rPr>
              <w:t>4</w:t>
            </w:r>
          </w:p>
        </w:tc>
        <w:tc>
          <w:tcPr>
            <w:tcW w:type="dxa" w:w="4422"/>
            <w:vAlign w:val="top"/>
          </w:tcPr>
          <w:p>
            <w:pPr>
              <w:spacing w:after="20"/>
            </w:pPr>
            <w:r>
              <w:rPr>
                <w:rFonts w:ascii="Yu Gothic" w:hAnsi="Yu Gothic" w:eastAsia="游ゴシック"/>
                <w:sz w:val="18"/>
              </w:rPr>
              <w:t>説明と、文書による同意</w:t>
            </w:r>
          </w:p>
        </w:tc>
        <w:tc>
          <w:tcPr>
            <w:tcW w:type="dxa" w:w="2948"/>
            <w:vAlign w:val="top"/>
          </w:tcPr>
          <w:p>
            <w:pPr>
              <w:spacing w:after="20"/>
            </w:pPr>
            <w:r>
              <w:rPr>
                <w:rFonts w:ascii="Yu Gothic" w:hAnsi="Yu Gothic" w:eastAsia="游ゴシック"/>
                <w:sz w:val="18"/>
              </w:rPr>
              <w:t>説明・同意・交付記録</w:t>
            </w:r>
          </w:p>
        </w:tc>
        <w:tc>
          <w:tcPr>
            <w:tcW w:type="dxa" w:w="1928"/>
            <w:vAlign w:val="top"/>
          </w:tcPr>
          <w:p>
            <w:pPr>
              <w:spacing w:after="20"/>
            </w:pPr>
            <w:r>
              <w:rPr>
                <w:rFonts w:ascii="Yu Gothic" w:hAnsi="Yu Gothic" w:eastAsia="游ゴシック"/>
                <w:sz w:val="18"/>
              </w:rPr>
              <w:t>3</w:t>
            </w:r>
          </w:p>
        </w:tc>
      </w:tr>
      <w:tr>
        <w:trPr>
          <w:cantSplit/>
        </w:trPr>
        <w:tc>
          <w:tcPr>
            <w:tcW w:type="dxa" w:w="567"/>
            <w:vAlign w:val="top"/>
          </w:tcPr>
          <w:p>
            <w:pPr>
              <w:spacing w:after="20"/>
            </w:pPr>
            <w:r>
              <w:rPr>
                <w:rFonts w:ascii="Yu Gothic" w:hAnsi="Yu Gothic" w:eastAsia="游ゴシック"/>
                <w:sz w:val="18"/>
              </w:rPr>
              <w:t>5</w:t>
            </w:r>
          </w:p>
        </w:tc>
        <w:tc>
          <w:tcPr>
            <w:tcW w:type="dxa" w:w="4422"/>
            <w:vAlign w:val="top"/>
          </w:tcPr>
          <w:p>
            <w:pPr>
              <w:spacing w:after="20"/>
            </w:pPr>
            <w:r>
              <w:rPr>
                <w:rFonts w:ascii="Yu Gothic" w:hAnsi="Yu Gothic" w:eastAsia="游ゴシック"/>
                <w:sz w:val="18"/>
              </w:rPr>
              <w:t>交付（本人〈児童は保護者〉と相談支援事業所）</w:t>
            </w:r>
          </w:p>
        </w:tc>
        <w:tc>
          <w:tcPr>
            <w:tcW w:type="dxa" w:w="2948"/>
            <w:vAlign w:val="top"/>
          </w:tcPr>
          <w:p>
            <w:pPr>
              <w:spacing w:after="20"/>
            </w:pPr>
            <w:r>
              <w:rPr>
                <w:rFonts w:ascii="Yu Gothic" w:hAnsi="Yu Gothic" w:eastAsia="游ゴシック"/>
                <w:sz w:val="18"/>
              </w:rPr>
              <w:t>説明・同意・交付記録</w:t>
            </w:r>
          </w:p>
        </w:tc>
        <w:tc>
          <w:tcPr>
            <w:tcW w:type="dxa" w:w="1928"/>
            <w:vAlign w:val="top"/>
          </w:tcPr>
          <w:p>
            <w:pPr>
              <w:spacing w:after="20"/>
            </w:pPr>
            <w:r>
              <w:rPr>
                <w:rFonts w:ascii="Yu Gothic" w:hAnsi="Yu Gothic" w:eastAsia="游ゴシック"/>
                <w:sz w:val="18"/>
              </w:rPr>
              <w:t>3</w:t>
            </w:r>
          </w:p>
        </w:tc>
      </w:tr>
      <w:tr>
        <w:trPr>
          <w:cantSplit/>
        </w:trPr>
        <w:tc>
          <w:tcPr>
            <w:tcW w:type="dxa" w:w="567"/>
            <w:vAlign w:val="top"/>
          </w:tcPr>
          <w:p>
            <w:pPr>
              <w:spacing w:after="20"/>
            </w:pPr>
            <w:r>
              <w:rPr>
                <w:rFonts w:ascii="Yu Gothic" w:hAnsi="Yu Gothic" w:eastAsia="游ゴシック"/>
                <w:sz w:val="18"/>
              </w:rPr>
              <w:t>6</w:t>
            </w:r>
          </w:p>
        </w:tc>
        <w:tc>
          <w:tcPr>
            <w:tcW w:type="dxa" w:w="4422"/>
            <w:vAlign w:val="top"/>
          </w:tcPr>
          <w:p>
            <w:pPr>
              <w:spacing w:after="20"/>
            </w:pPr>
            <w:r>
              <w:rPr>
                <w:rFonts w:ascii="Yu Gothic" w:hAnsi="Yu Gothic" w:eastAsia="游ゴシック"/>
                <w:sz w:val="18"/>
              </w:rPr>
              <w:t>モニタリング（定期的に面接し、結果を記録）</w:t>
            </w:r>
          </w:p>
        </w:tc>
        <w:tc>
          <w:tcPr>
            <w:tcW w:type="dxa" w:w="2948"/>
            <w:vAlign w:val="top"/>
          </w:tcPr>
          <w:p>
            <w:pPr>
              <w:spacing w:after="20"/>
            </w:pPr>
            <w:r>
              <w:rPr>
                <w:rFonts w:ascii="Yu Gothic" w:hAnsi="Yu Gothic" w:eastAsia="游ゴシック"/>
                <w:sz w:val="18"/>
              </w:rPr>
              <w:t>モニタリング記録・面接記録</w:t>
            </w:r>
          </w:p>
        </w:tc>
        <w:tc>
          <w:tcPr>
            <w:tcW w:type="dxa" w:w="1928"/>
            <w:vAlign w:val="top"/>
          </w:tcPr>
          <w:p>
            <w:pPr>
              <w:spacing w:after="20"/>
            </w:pPr>
            <w:r>
              <w:rPr>
                <w:rFonts w:ascii="Yu Gothic" w:hAnsi="Yu Gothic" w:eastAsia="游ゴシック"/>
                <w:sz w:val="18"/>
              </w:rPr>
              <w:t>4</w:t>
            </w:r>
          </w:p>
        </w:tc>
      </w:tr>
      <w:tr>
        <w:trPr>
          <w:cantSplit/>
        </w:trPr>
        <w:tc>
          <w:tcPr>
            <w:tcW w:type="dxa" w:w="567"/>
            <w:vAlign w:val="top"/>
          </w:tcPr>
          <w:p>
            <w:pPr>
              <w:spacing w:after="20"/>
            </w:pPr>
            <w:r>
              <w:rPr>
                <w:rFonts w:ascii="Yu Gothic" w:hAnsi="Yu Gothic" w:eastAsia="游ゴシック"/>
                <w:sz w:val="18"/>
              </w:rPr>
              <w:t>7</w:t>
            </w:r>
          </w:p>
        </w:tc>
        <w:tc>
          <w:tcPr>
            <w:tcW w:type="dxa" w:w="4422"/>
            <w:vAlign w:val="top"/>
          </w:tcPr>
          <w:p>
            <w:pPr>
              <w:spacing w:after="20"/>
            </w:pPr>
            <w:r>
              <w:rPr>
                <w:rFonts w:ascii="Yu Gothic" w:hAnsi="Yu Gothic" w:eastAsia="游ゴシック"/>
                <w:sz w:val="18"/>
              </w:rPr>
              <w:t>見直し（期限は下）。計画を変える時は1〜5をやり直す</w:t>
            </w:r>
          </w:p>
        </w:tc>
        <w:tc>
          <w:tcPr>
            <w:tcW w:type="dxa" w:w="2948"/>
            <w:vAlign w:val="top"/>
          </w:tcPr>
          <w:p>
            <w:pPr>
              <w:spacing w:after="20"/>
            </w:pPr>
            <w:r>
              <w:rPr>
                <w:rFonts w:ascii="Yu Gothic" w:hAnsi="Yu Gothic" w:eastAsia="游ゴシック"/>
                <w:sz w:val="18"/>
              </w:rPr>
              <w:t>計画変更記録等</w:t>
            </w:r>
          </w:p>
        </w:tc>
        <w:tc>
          <w:tcPr>
            <w:tcW w:type="dxa" w:w="1928"/>
            <w:vAlign w:val="top"/>
          </w:tcPr>
          <w:p>
            <w:pPr>
              <w:spacing w:after="20"/>
            </w:pPr>
            <w:r>
              <w:rPr>
                <w:rFonts w:ascii="Yu Gothic" w:hAnsi="Yu Gothic" w:eastAsia="游ゴシック"/>
                <w:sz w:val="18"/>
              </w:rPr>
              <w:t>6 期限台帳</w:t>
            </w:r>
          </w:p>
        </w:tc>
      </w:tr>
    </w:tbl>
    <w:p>
      <w:pPr>
        <w:spacing w:before="40"/>
      </w:pPr>
      <w:r>
        <w:rPr>
          <w:rFonts w:ascii="Yu Gothic" w:hAnsi="Yu Gothic" w:eastAsia="游ゴシック"/>
          <w:color w:val="5D6A64"/>
          <w:sz w:val="18"/>
        </w:rPr>
        <w:t>5 は 2〜4 の記入例（架空の事業所）、7 は根拠の一次資料です。</w:t>
      </w:r>
    </w:p>
    <w:p>
      <w:pPr>
        <w:pStyle w:val="Heading2"/>
      </w:pPr>
      <w:r>
        <w:t>押さえておくこと（国の基準・資料から）</w:t>
      </w:r>
    </w:p>
    <w:p>
      <w:pPr>
        <w:spacing w:after="40"/>
        <w:ind w:left="227" w:hanging="227"/>
      </w:pPr>
      <w:r>
        <w:rPr>
          <w:rFonts w:ascii="Yu Gothic" w:hAnsi="Yu Gothic" w:eastAsia="游ゴシック"/>
        </w:rPr>
        <w:t>・</w:t>
      </w:r>
      <w:r>
        <w:rPr>
          <w:rFonts w:ascii="Yu Gothic" w:hAnsi="Yu Gothic" w:eastAsia="游ゴシック"/>
          <w:b/>
        </w:rPr>
        <w:t xml:space="preserve">見直しの期限: </w:t>
      </w:r>
      <w:r>
        <w:rPr>
          <w:rFonts w:ascii="Yu Gothic" w:hAnsi="Yu Gothic" w:eastAsia="游ゴシック"/>
        </w:rPr>
        <w:t>少なくとも6か月に1回（生活介護・就労継続支援A型/B型・共同生活援助・児童発達支援・放課後等デイサービスなど）。就労移行支援・自立訓練・自立生活援助は3か月に1回。どれも「少なくとも」なので、状態が変わった時は期限の前でも見直します。</w:t>
      </w:r>
      <w:r>
        <w:rPr>
          <w:rFonts w:ascii="Yu Gothic" w:hAnsi="Yu Gothic" w:eastAsia="游ゴシック"/>
          <w:color w:val="5D6A64"/>
          <w:sz w:val="17"/>
        </w:rPr>
        <w:t>〔根拠1・2〕</w:t>
      </w:r>
    </w:p>
    <w:p>
      <w:pPr>
        <w:spacing w:after="40"/>
        <w:ind w:left="227" w:hanging="227"/>
      </w:pPr>
      <w:r>
        <w:rPr>
          <w:rFonts w:ascii="Yu Gothic" w:hAnsi="Yu Gothic" w:eastAsia="游ゴシック"/>
        </w:rPr>
        <w:t>・</w:t>
      </w:r>
      <w:r>
        <w:rPr>
          <w:rFonts w:ascii="Yu Gothic" w:hAnsi="Yu Gothic" w:eastAsia="游ゴシック"/>
          <w:b/>
        </w:rPr>
        <w:t xml:space="preserve">減算: </w:t>
      </w:r>
      <w:r>
        <w:rPr>
          <w:rFonts w:ascii="Yu Gothic" w:hAnsi="Yu Gothic" w:eastAsia="游ゴシック"/>
        </w:rPr>
        <w:t>計画が作成されていない、または作成の一連の業務が適切に行われていない利用者は、減算が適用される月から2月目まで所定単位数の100分の70、3月以上続くと100分の50。減算は当たる利用者ごとです。</w:t>
      </w:r>
      <w:r>
        <w:rPr>
          <w:rFonts w:ascii="Yu Gothic" w:hAnsi="Yu Gothic" w:eastAsia="游ゴシック"/>
          <w:color w:val="5D6A64"/>
          <w:sz w:val="17"/>
        </w:rPr>
        <w:t>〔根拠4〕</w:t>
      </w:r>
    </w:p>
    <w:p>
      <w:pPr>
        <w:spacing w:after="40"/>
        <w:ind w:left="227" w:hanging="227"/>
      </w:pPr>
      <w:r>
        <w:rPr>
          <w:rFonts w:ascii="Yu Gothic" w:hAnsi="Yu Gothic" w:eastAsia="游ゴシック"/>
        </w:rPr>
        <w:t>・</w:t>
      </w:r>
      <w:r>
        <w:rPr>
          <w:rFonts w:ascii="Yu Gothic" w:hAnsi="Yu Gothic" w:eastAsia="游ゴシック"/>
          <w:b/>
        </w:rPr>
        <w:t xml:space="preserve">確かめること: </w:t>
      </w:r>
      <w:r>
        <w:rPr>
          <w:rFonts w:ascii="Yu Gothic" w:hAnsi="Yu Gothic" w:eastAsia="游ゴシック"/>
        </w:rPr>
        <w:t>「一連の業務」にモニタリングや見直しが含まれるか、期限の日をどう数えるか（作成日か、同意の日か）は、所在地の指定権者（都道府県・市）の資料で確かめてください。</w:t>
      </w:r>
    </w:p>
    <w:p>
      <w:pPr>
        <w:spacing w:after="40"/>
        <w:ind w:left="227" w:hanging="227"/>
      </w:pPr>
      <w:r>
        <w:rPr>
          <w:rFonts w:ascii="Yu Gothic" w:hAnsi="Yu Gothic" w:eastAsia="游ゴシック"/>
        </w:rPr>
        <w:t>・</w:t>
      </w:r>
      <w:r>
        <w:rPr>
          <w:rFonts w:ascii="Yu Gothic" w:hAnsi="Yu Gothic" w:eastAsia="游ゴシック"/>
          <w:b/>
        </w:rPr>
        <w:t xml:space="preserve">運営指導で見られる書類（B型の例）: </w:t>
      </w:r>
      <w:r>
        <w:rPr>
          <w:rFonts w:ascii="Yu Gothic" w:hAnsi="Yu Gothic" w:eastAsia="游ゴシック"/>
        </w:rPr>
        <w:t>計画・アセスメント記録・モニタリング記録・面接記録・会議記録・説明・同意・交付記録・計画変更記録等。</w:t>
      </w:r>
      <w:r>
        <w:rPr>
          <w:rFonts w:ascii="Yu Gothic" w:hAnsi="Yu Gothic" w:eastAsia="游ゴシック"/>
          <w:color w:val="5D6A64"/>
          <w:sz w:val="17"/>
        </w:rPr>
        <w:t>〔根拠3〕</w:t>
      </w:r>
    </w:p>
    <w:p>
      <w:pPr>
        <w:spacing w:after="40"/>
        <w:ind w:left="227" w:hanging="227"/>
      </w:pPr>
      <w:r>
        <w:rPr>
          <w:rFonts w:ascii="Yu Gothic" w:hAnsi="Yu Gothic" w:eastAsia="游ゴシック"/>
        </w:rPr>
        <w:t>・</w:t>
      </w:r>
      <w:r>
        <w:rPr>
          <w:rFonts w:ascii="Yu Gothic" w:hAnsi="Yu Gothic" w:eastAsia="游ゴシック"/>
          <w:b/>
        </w:rPr>
        <w:t xml:space="preserve">見られる範囲: </w:t>
      </w:r>
      <w:r>
        <w:rPr>
          <w:rFonts w:ascii="Yu Gothic" w:hAnsi="Yu Gothic" w:eastAsia="游ゴシック"/>
        </w:rPr>
        <w:t>確認する文書は原則として前年度から直近の実績。利用者の記録等の確認は、特に必要な場合を除き原則3名以内です。</w:t>
      </w:r>
      <w:r>
        <w:rPr>
          <w:rFonts w:ascii="Yu Gothic" w:hAnsi="Yu Gothic" w:eastAsia="游ゴシック"/>
          <w:color w:val="5D6A64"/>
          <w:sz w:val="17"/>
        </w:rPr>
        <w:t>〔根拠5〕</w:t>
      </w:r>
    </w:p>
    <w:p>
      <w:pPr>
        <w:spacing w:after="40"/>
        <w:ind w:left="227" w:hanging="227"/>
      </w:pPr>
      <w:r>
        <w:rPr>
          <w:rFonts w:ascii="Yu Gothic" w:hAnsi="Yu Gothic" w:eastAsia="游ゴシック"/>
        </w:rPr>
        <w:t>・</w:t>
      </w:r>
      <w:r>
        <w:rPr>
          <w:rFonts w:ascii="Yu Gothic" w:hAnsi="Yu Gothic" w:eastAsia="游ゴシック"/>
          <w:b/>
        </w:rPr>
        <w:t xml:space="preserve">児童発達支援・放課後等デイサービス: </w:t>
      </w:r>
      <w:r>
        <w:rPr>
          <w:rFonts w:ascii="Yu Gothic" w:hAnsi="Yu Gothic" w:eastAsia="游ゴシック"/>
        </w:rPr>
        <w:t>児童発達支援管理責任者が保護者と子どもに面接し、保護者と子どもに説明して文書で同意を得て、保護者と障害児相談支援事業者に交付します。</w:t>
      </w:r>
      <w:r>
        <w:rPr>
          <w:rFonts w:ascii="Yu Gothic" w:hAnsi="Yu Gothic" w:eastAsia="游ゴシック"/>
          <w:color w:val="5D6A64"/>
          <w:sz w:val="17"/>
        </w:rPr>
        <w:t>〔根拠2〕</w:t>
      </w:r>
    </w:p>
    <w:p>
      <w:pPr>
        <w:pStyle w:val="Heading2"/>
      </w:pPr>
      <w:r>
        <w:t>書く時のコツ</w:t>
      </w:r>
    </w:p>
    <w:p>
      <w:pPr>
        <w:spacing w:after="40"/>
        <w:ind w:left="227" w:hanging="227"/>
      </w:pPr>
      <w:r>
        <w:rPr>
          <w:rFonts w:ascii="Yu Gothic" w:hAnsi="Yu Gothic" w:eastAsia="游ゴシック"/>
        </w:rPr>
        <w:t>・</w:t>
      </w:r>
      <w:r>
        <w:rPr>
          <w:rFonts w:ascii="Yu Gothic" w:hAnsi="Yu Gothic" w:eastAsia="游ゴシック"/>
        </w:rPr>
        <w:t>記録の様式は、事業所や自治体によって違います。このひな形は一つの例です。所在地の指定権者が様式を示している場合は、そちらを使ってください。</w:t>
      </w:r>
    </w:p>
    <w:p>
      <w:pPr>
        <w:spacing w:after="40"/>
        <w:ind w:left="227" w:hanging="227"/>
      </w:pPr>
      <w:r>
        <w:rPr>
          <w:rFonts w:ascii="Yu Gothic" w:hAnsi="Yu Gothic" w:eastAsia="游ゴシック"/>
        </w:rPr>
        <w:t>・</w:t>
      </w:r>
      <w:r>
        <w:rPr>
          <w:rFonts w:ascii="Yu Gothic" w:hAnsi="Yu Gothic" w:eastAsia="游ゴシック"/>
        </w:rPr>
        <w:t>計画を変えない時も、モニタリングの記録と「見直した日」を残しておくと、運営指導の場で説明しやすくなります。</w:t>
      </w:r>
    </w:p>
    <w:p>
      <w:pPr>
        <w:spacing w:after="40"/>
        <w:ind w:left="227" w:hanging="227"/>
      </w:pPr>
      <w:r>
        <w:rPr>
          <w:rFonts w:ascii="Yu Gothic" w:hAnsi="Yu Gothic" w:eastAsia="游ゴシック"/>
        </w:rPr>
        <w:t>・</w:t>
      </w:r>
      <w:r>
        <w:rPr>
          <w:rFonts w:ascii="Yu Gothic" w:hAnsi="Yu Gothic" w:eastAsia="游ゴシック"/>
        </w:rPr>
        <w:t>相談支援専門員が行うサービス等利用計画のモニタリングと、事業所の個別支援計画のモニタリングは別の手続きです。月がずれることを前提に、それぞれの記録を残します。</w:t>
      </w:r>
    </w:p>
    <w:p>
      <w:pPr>
        <w:spacing w:after="40"/>
        <w:ind w:left="227" w:hanging="227"/>
      </w:pPr>
      <w:r>
        <w:rPr>
          <w:rFonts w:ascii="Yu Gothic" w:hAnsi="Yu Gothic" w:eastAsia="游ゴシック"/>
        </w:rPr>
        <w:t>・</w:t>
      </w:r>
      <w:r>
        <w:rPr>
          <w:rFonts w:ascii="Yu Gothic" w:hAnsi="Yu Gothic" w:eastAsia="游ゴシック"/>
        </w:rPr>
        <w:t>利用者はイニシャル等で書きます。期限台帳は、サービス管理責任者・児童発達支援管理責任者と管理者で共有し、月の初めに「今月と来月に期限が来る人」を抜き出して、会議と面接の日程を先に入れます。</w:t>
      </w:r>
    </w:p>
    <w:p>
      <w:pPr>
        <w:spacing w:after="40"/>
        <w:ind w:left="227" w:hanging="227"/>
      </w:pPr>
      <w:r>
        <w:rPr>
          <w:rFonts w:ascii="Yu Gothic" w:hAnsi="Yu Gothic" w:eastAsia="游ゴシック"/>
        </w:rPr>
        <w:t>・</w:t>
      </w:r>
      <w:r>
        <w:rPr>
          <w:rFonts w:ascii="Yu Gothic" w:hAnsi="Yu Gothic" w:eastAsia="游ゴシック"/>
        </w:rPr>
        <w:t>記入例では、当てはまる□を■にしています。</w:t>
      </w:r>
    </w:p>
    <w:p>
      <w:pPr>
        <w:spacing w:before="160"/>
      </w:pPr>
      <w:r>
        <w:rPr>
          <w:rFonts w:ascii="Yu Gothic" w:hAnsi="Yu Gothic" w:eastAsia="游ゴシック"/>
          <w:color w:val="5D6A64"/>
          <w:sz w:val="16"/>
        </w:rPr>
        <w:t>このひな形は国と自治体の公表資料をもとに Happiter株式会社が作った下書き用の様式です。提出の様式・記録の扱いは、所在地の指定権者（都道府県・市）の指示が優先します。</w:t>
      </w:r>
    </w:p>
    <w:p>
      <w:pPr>
        <w:spacing w:after="0"/>
      </w:pPr>
      <w:r>
        <w:br w:type="page"/>
      </w:r>
    </w:p>
    <w:p>
      <w:pPr>
        <w:pStyle w:val="Heading1"/>
      </w:pPr>
      <w:r>
        <w:t>2　個別支援計画 作成会議の記録</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Height w:val="453" w:hRule="atLeast"/>
        </w:trPr>
        <w:tc>
          <w:tcPr>
            <w:tcW w:type="dxa" w:w="2268"/>
            <w:shd w:val="clear" w:color="auto" w:fill="E6F0EC"/>
            <w:vAlign w:val="top"/>
          </w:tcPr>
          <w:p>
            <w:pPr>
              <w:spacing w:after="20"/>
            </w:pPr>
            <w:r>
              <w:rPr>
                <w:rFonts w:ascii="Yu Gothic" w:hAnsi="Yu Gothic" w:eastAsia="游ゴシック"/>
                <w:b/>
              </w:rPr>
              <w:t>事業所名</w:t>
            </w:r>
          </w:p>
        </w:tc>
        <w:tc>
          <w:tcPr>
            <w:tcW w:type="dxa" w:w="7597"/>
            <w:vAlign w:val="top"/>
          </w:tcPr>
          <w:p>
            <w:pPr>
              <w:spacing w:after="20"/>
            </w:pPr>
            <w:r>
              <w:rPr>
                <w:rFonts w:ascii="Yu Gothic" w:hAnsi="Yu Gothic" w:eastAsia="游ゴシック"/>
              </w:rPr>
            </w:r>
          </w:p>
        </w:tc>
      </w:tr>
      <w:tr>
        <w:trPr>
          <w:cantSplit/>
        </w:trPr>
        <w:tc>
          <w:tcPr>
            <w:tcW w:type="dxa" w:w="2268"/>
            <w:shd w:val="clear" w:color="auto" w:fill="E6F0EC"/>
            <w:vAlign w:val="top"/>
          </w:tcPr>
          <w:p>
            <w:pPr>
              <w:spacing w:after="20"/>
            </w:pPr>
            <w:r>
              <w:rPr>
                <w:rFonts w:ascii="Yu Gothic" w:hAnsi="Yu Gothic" w:eastAsia="游ゴシック"/>
                <w:b/>
                <w:sz w:val="18"/>
              </w:rPr>
              <w:t>サービス種別</w:t>
            </w:r>
          </w:p>
        </w:tc>
        <w:tc>
          <w:tcPr>
            <w:tcW w:type="dxa" w:w="7597"/>
            <w:vAlign w:val="top"/>
          </w:tcPr>
          <w:p>
            <w:pPr>
              <w:spacing w:after="20"/>
            </w:pPr>
            <w:r>
              <w:rPr>
                <w:rFonts w:ascii="Yu Gothic" w:hAnsi="Yu Gothic" w:eastAsia="游ゴシック"/>
                <w:sz w:val="18"/>
              </w:rPr>
              <w:t>□生活介護　□就労継続支援A型　□就労継続支援B型　□就労移行支援　□共同生活援助　□児童発達支援　□放課後等デイサービス　□その他（　　　　）</w:t>
            </w:r>
          </w:p>
        </w:tc>
      </w:tr>
      <w:tr>
        <w:trPr>
          <w:cantSplit/>
          <w:trHeight w:val="453" w:hRule="atLeast"/>
        </w:trPr>
        <w:tc>
          <w:tcPr>
            <w:tcW w:type="dxa" w:w="2268"/>
            <w:shd w:val="clear" w:color="auto" w:fill="E6F0EC"/>
            <w:vAlign w:val="top"/>
          </w:tcPr>
          <w:p>
            <w:pPr>
              <w:spacing w:after="20"/>
            </w:pPr>
            <w:r>
              <w:rPr>
                <w:rFonts w:ascii="Yu Gothic" w:hAnsi="Yu Gothic" w:eastAsia="游ゴシック"/>
                <w:b/>
              </w:rPr>
              <w:t>利用者（イニシャル等）</w:t>
            </w:r>
          </w:p>
        </w:tc>
        <w:tc>
          <w:tcPr>
            <w:tcW w:type="dxa" w:w="7597"/>
            <w:vAlign w:val="top"/>
          </w:tcPr>
          <w:p>
            <w:pPr>
              <w:spacing w:after="20"/>
            </w:pPr>
            <w:r>
              <w:rPr>
                <w:rFonts w:ascii="Yu Gothic" w:hAnsi="Yu Gothic" w:eastAsia="游ゴシック"/>
              </w:rPr>
            </w:r>
          </w:p>
        </w:tc>
      </w:tr>
      <w:tr>
        <w:trPr>
          <w:cantSplit/>
        </w:trPr>
        <w:tc>
          <w:tcPr>
            <w:tcW w:type="dxa" w:w="2268"/>
            <w:shd w:val="clear" w:color="auto" w:fill="E6F0EC"/>
            <w:vAlign w:val="top"/>
          </w:tcPr>
          <w:p>
            <w:pPr>
              <w:spacing w:after="20"/>
            </w:pPr>
            <w:r>
              <w:rPr>
                <w:rFonts w:ascii="Yu Gothic" w:hAnsi="Yu Gothic" w:eastAsia="游ゴシック"/>
                <w:b/>
                <w:sz w:val="18"/>
              </w:rPr>
              <w:t>計画の区分</w:t>
            </w:r>
          </w:p>
        </w:tc>
        <w:tc>
          <w:tcPr>
            <w:tcW w:type="dxa" w:w="7597"/>
            <w:vAlign w:val="top"/>
          </w:tcPr>
          <w:p>
            <w:pPr>
              <w:spacing w:after="20"/>
            </w:pPr>
            <w:r>
              <w:rPr>
                <w:rFonts w:ascii="Yu Gothic" w:hAnsi="Yu Gothic" w:eastAsia="游ゴシック"/>
                <w:sz w:val="18"/>
              </w:rPr>
              <w:t>□新規　□見直し（定期）　□変更</w:t>
            </w:r>
          </w:p>
        </w:tc>
      </w:tr>
      <w:tr>
        <w:trPr>
          <w:cantSplit/>
        </w:trPr>
        <w:tc>
          <w:tcPr>
            <w:tcW w:type="dxa" w:w="2268"/>
            <w:shd w:val="clear" w:color="auto" w:fill="E6F0EC"/>
            <w:vAlign w:val="top"/>
          </w:tcPr>
          <w:p>
            <w:pPr>
              <w:spacing w:after="20"/>
            </w:pPr>
            <w:r>
              <w:rPr>
                <w:rFonts w:ascii="Yu Gothic" w:hAnsi="Yu Gothic" w:eastAsia="游ゴシック"/>
                <w:b/>
              </w:rPr>
              <w:t>開催日時</w:t>
            </w:r>
          </w:p>
        </w:tc>
        <w:tc>
          <w:tcPr>
            <w:tcW w:type="dxa" w:w="7597"/>
            <w:vAlign w:val="top"/>
          </w:tcPr>
          <w:p>
            <w:pPr>
              <w:spacing w:after="20"/>
            </w:pPr>
            <w:r>
              <w:rPr>
                <w:rFonts w:ascii="Yu Gothic" w:hAnsi="Yu Gothic" w:eastAsia="游ゴシック"/>
              </w:rPr>
              <w:t>令和　　年　　月　　日（　　）　　：　　〜　　：</w:t>
            </w:r>
          </w:p>
        </w:tc>
      </w:tr>
      <w:tr>
        <w:trPr>
          <w:cantSplit/>
        </w:trPr>
        <w:tc>
          <w:tcPr>
            <w:tcW w:type="dxa" w:w="2268"/>
            <w:shd w:val="clear" w:color="auto" w:fill="E6F0EC"/>
            <w:vAlign w:val="top"/>
          </w:tcPr>
          <w:p>
            <w:pPr>
              <w:spacing w:after="20"/>
            </w:pPr>
            <w:r>
              <w:rPr>
                <w:rFonts w:ascii="Yu Gothic" w:hAnsi="Yu Gothic" w:eastAsia="游ゴシック"/>
                <w:b/>
                <w:sz w:val="18"/>
              </w:rPr>
              <w:t>開催方法</w:t>
            </w:r>
          </w:p>
        </w:tc>
        <w:tc>
          <w:tcPr>
            <w:tcW w:type="dxa" w:w="7597"/>
            <w:vAlign w:val="top"/>
          </w:tcPr>
          <w:p>
            <w:pPr>
              <w:spacing w:after="20"/>
            </w:pPr>
            <w:r>
              <w:rPr>
                <w:rFonts w:ascii="Yu Gothic" w:hAnsi="Yu Gothic" w:eastAsia="游ゴシック"/>
                <w:sz w:val="18"/>
              </w:rPr>
              <w:t>□対面　□テレビ電話装置等　□対面とテレビ電話装置等の併用</w:t>
            </w:r>
          </w:p>
        </w:tc>
      </w:tr>
      <w:tr>
        <w:trPr>
          <w:cantSplit/>
        </w:trPr>
        <w:tc>
          <w:tcPr>
            <w:tcW w:type="dxa" w:w="2268"/>
            <w:shd w:val="clear" w:color="auto" w:fill="E6F0EC"/>
            <w:vAlign w:val="top"/>
          </w:tcPr>
          <w:p>
            <w:pPr>
              <w:spacing w:after="20"/>
            </w:pPr>
            <w:r>
              <w:rPr>
                <w:rFonts w:ascii="Yu Gothic" w:hAnsi="Yu Gothic" w:eastAsia="游ゴシック"/>
                <w:b/>
                <w:sz w:val="18"/>
              </w:rPr>
              <w:t>招集した人</w:t>
            </w:r>
          </w:p>
        </w:tc>
        <w:tc>
          <w:tcPr>
            <w:tcW w:type="dxa" w:w="7597"/>
            <w:vAlign w:val="top"/>
          </w:tcPr>
          <w:p>
            <w:pPr>
              <w:spacing w:after="20"/>
            </w:pPr>
            <w:r>
              <w:rPr>
                <w:rFonts w:ascii="Yu Gothic" w:hAnsi="Yu Gothic" w:eastAsia="游ゴシック"/>
                <w:sz w:val="18"/>
              </w:rPr>
              <w:t xml:space="preserve">□サービス管理責任者　□児童発達支援管理責任者　氏名: </w:t>
            </w:r>
          </w:p>
        </w:tc>
      </w:tr>
    </w:tbl>
    <w:p>
      <w:pPr>
        <w:spacing w:after="0" w:line="80" w:lineRule="exact"/>
      </w:pPr>
      <w:r>
        <w:rPr>
          <w:sz w:val="4"/>
        </w:rPr>
      </w:r>
    </w:p>
    <w:p>
      <w:pPr>
        <w:keepNext/>
        <w:spacing w:after="40"/>
      </w:pPr>
      <w:r>
        <w:rPr>
          <w:rFonts w:ascii="Yu Gothic" w:hAnsi="Yu Gothic" w:eastAsia="游ゴシック"/>
          <w:b/>
          <w:color w:val="1A5D4A"/>
          <w:sz w:val="19"/>
        </w:rPr>
        <w:t>出席者</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4195"/>
        <w:gridCol w:w="3402"/>
      </w:tblGrid>
      <w:tr>
        <w:trPr>
          <w:cantSplit/>
          <w:tblHeader/>
        </w:trPr>
        <w:tc>
          <w:tcPr>
            <w:tcW w:type="dxa" w:w="2268"/>
            <w:shd w:val="clear" w:color="auto" w:fill="E6F0EC"/>
            <w:vAlign w:val="top"/>
          </w:tcPr>
          <w:p>
            <w:pPr>
              <w:spacing w:after="20"/>
            </w:pPr>
            <w:r>
              <w:rPr>
                <w:rFonts w:ascii="Yu Gothic" w:hAnsi="Yu Gothic" w:eastAsia="游ゴシック"/>
                <w:b/>
                <w:sz w:val="18"/>
              </w:rPr>
              <w:t>立場</w:t>
            </w:r>
          </w:p>
        </w:tc>
        <w:tc>
          <w:tcPr>
            <w:tcW w:type="dxa" w:w="4195"/>
            <w:shd w:val="clear" w:color="auto" w:fill="E6F0EC"/>
            <w:vAlign w:val="top"/>
          </w:tcPr>
          <w:p>
            <w:pPr>
              <w:spacing w:after="20"/>
            </w:pPr>
            <w:r>
              <w:rPr>
                <w:rFonts w:ascii="Yu Gothic" w:hAnsi="Yu Gothic" w:eastAsia="游ゴシック"/>
                <w:b/>
                <w:sz w:val="18"/>
              </w:rPr>
              <w:t>氏名（続柄・職種・事業所名）</w:t>
            </w:r>
          </w:p>
        </w:tc>
        <w:tc>
          <w:tcPr>
            <w:tcW w:type="dxa" w:w="3402"/>
            <w:shd w:val="clear" w:color="auto" w:fill="E6F0EC"/>
            <w:vAlign w:val="top"/>
          </w:tcPr>
          <w:p>
            <w:pPr>
              <w:spacing w:after="20"/>
            </w:pPr>
            <w:r>
              <w:rPr>
                <w:rFonts w:ascii="Yu Gothic" w:hAnsi="Yu Gothic" w:eastAsia="游ゴシック"/>
                <w:b/>
                <w:sz w:val="18"/>
              </w:rPr>
              <w:t>出席</w:t>
            </w:r>
          </w:p>
        </w:tc>
      </w:tr>
      <w:tr>
        <w:trPr>
          <w:cantSplit/>
          <w:trHeight w:val="453" w:hRule="atLeast"/>
        </w:trPr>
        <w:tc>
          <w:tcPr>
            <w:tcW w:type="dxa" w:w="2268"/>
            <w:shd w:val="clear" w:color="auto" w:fill="E6F0EC"/>
            <w:vAlign w:val="top"/>
          </w:tcPr>
          <w:p>
            <w:pPr>
              <w:spacing w:after="20"/>
            </w:pPr>
            <w:r>
              <w:rPr>
                <w:rFonts w:ascii="Yu Gothic" w:hAnsi="Yu Gothic" w:eastAsia="游ゴシック"/>
                <w:b/>
                <w:sz w:val="18"/>
              </w:rPr>
              <w:t>本人</w:t>
            </w:r>
          </w:p>
        </w:tc>
        <w:tc>
          <w:tcPr>
            <w:tcW w:type="dxa" w:w="4195"/>
            <w:vAlign w:val="top"/>
          </w:tcPr>
          <w:p>
            <w:pPr>
              <w:spacing w:after="20"/>
            </w:pPr>
            <w:r>
              <w:rPr>
                <w:rFonts w:ascii="Yu Gothic" w:hAnsi="Yu Gothic" w:eastAsia="游ゴシック"/>
                <w:sz w:val="18"/>
              </w:rPr>
            </w:r>
          </w:p>
        </w:tc>
        <w:tc>
          <w:tcPr>
            <w:tcW w:type="dxa" w:w="3402"/>
            <w:vAlign w:val="top"/>
          </w:tcPr>
          <w:p>
            <w:pPr>
              <w:spacing w:after="20"/>
            </w:pPr>
            <w:r>
              <w:rPr>
                <w:rFonts w:ascii="Yu Gothic" w:hAnsi="Yu Gothic" w:eastAsia="游ゴシック"/>
                <w:sz w:val="18"/>
              </w:rPr>
              <w:t>□出席　□一部　□欠席（理由:　　　　）</w:t>
            </w:r>
          </w:p>
        </w:tc>
      </w:tr>
      <w:tr>
        <w:trPr>
          <w:cantSplit/>
          <w:trHeight w:val="453" w:hRule="atLeast"/>
        </w:trPr>
        <w:tc>
          <w:tcPr>
            <w:tcW w:type="dxa" w:w="2268"/>
            <w:shd w:val="clear" w:color="auto" w:fill="E6F0EC"/>
            <w:vAlign w:val="top"/>
          </w:tcPr>
          <w:p>
            <w:pPr>
              <w:spacing w:after="20"/>
            </w:pPr>
            <w:r>
              <w:rPr>
                <w:rFonts w:ascii="Yu Gothic" w:hAnsi="Yu Gothic" w:eastAsia="游ゴシック"/>
                <w:b/>
                <w:sz w:val="18"/>
              </w:rPr>
              <w:t>家族（児童は保護者）</w:t>
            </w:r>
          </w:p>
        </w:tc>
        <w:tc>
          <w:tcPr>
            <w:tcW w:type="dxa" w:w="4195"/>
            <w:vAlign w:val="top"/>
          </w:tcPr>
          <w:p>
            <w:pPr>
              <w:spacing w:after="20"/>
            </w:pPr>
            <w:r>
              <w:rPr>
                <w:rFonts w:ascii="Yu Gothic" w:hAnsi="Yu Gothic" w:eastAsia="游ゴシック"/>
                <w:sz w:val="18"/>
              </w:rPr>
            </w:r>
          </w:p>
        </w:tc>
        <w:tc>
          <w:tcPr>
            <w:tcW w:type="dxa" w:w="3402"/>
            <w:vAlign w:val="top"/>
          </w:tcPr>
          <w:p>
            <w:pPr>
              <w:spacing w:after="20"/>
            </w:pPr>
            <w:r>
              <w:rPr>
                <w:rFonts w:ascii="Yu Gothic" w:hAnsi="Yu Gothic" w:eastAsia="游ゴシック"/>
                <w:sz w:val="18"/>
              </w:rPr>
              <w:t>□出席　□一部　□欠席（理由:　　　　）</w:t>
            </w:r>
          </w:p>
        </w:tc>
      </w:tr>
      <w:tr>
        <w:trPr>
          <w:cantSplit/>
          <w:trHeight w:val="453" w:hRule="atLeast"/>
        </w:trPr>
        <w:tc>
          <w:tcPr>
            <w:tcW w:type="dxa" w:w="2268"/>
            <w:shd w:val="clear" w:color="auto" w:fill="E6F0EC"/>
            <w:vAlign w:val="top"/>
          </w:tcPr>
          <w:p>
            <w:pPr>
              <w:spacing w:after="20"/>
            </w:pPr>
            <w:r>
              <w:rPr>
                <w:rFonts w:ascii="Yu Gothic" w:hAnsi="Yu Gothic" w:eastAsia="游ゴシック"/>
                <w:b/>
                <w:sz w:val="18"/>
              </w:rPr>
              <w:t>支援に当たる担当者</w:t>
            </w:r>
          </w:p>
        </w:tc>
        <w:tc>
          <w:tcPr>
            <w:tcW w:type="dxa" w:w="4195"/>
            <w:vAlign w:val="top"/>
          </w:tcPr>
          <w:p>
            <w:pPr>
              <w:spacing w:after="20"/>
            </w:pPr>
            <w:r>
              <w:rPr>
                <w:rFonts w:ascii="Yu Gothic" w:hAnsi="Yu Gothic" w:eastAsia="游ゴシック"/>
                <w:sz w:val="18"/>
              </w:rPr>
            </w:r>
          </w:p>
        </w:tc>
        <w:tc>
          <w:tcPr>
            <w:tcW w:type="dxa" w:w="3402"/>
            <w:vAlign w:val="top"/>
          </w:tcPr>
          <w:p>
            <w:pPr>
              <w:spacing w:after="20"/>
            </w:pPr>
            <w:r>
              <w:rPr>
                <w:rFonts w:ascii="Yu Gothic" w:hAnsi="Yu Gothic" w:eastAsia="游ゴシック"/>
                <w:sz w:val="18"/>
              </w:rPr>
              <w:t>□出席　□一部　□欠席（理由:　　　　）</w:t>
            </w:r>
          </w:p>
        </w:tc>
      </w:tr>
      <w:tr>
        <w:trPr>
          <w:cantSplit/>
          <w:trHeight w:val="453" w:hRule="atLeast"/>
        </w:trPr>
        <w:tc>
          <w:tcPr>
            <w:tcW w:type="dxa" w:w="2268"/>
            <w:shd w:val="clear" w:color="auto" w:fill="E6F0EC"/>
            <w:vAlign w:val="top"/>
          </w:tcPr>
          <w:p>
            <w:pPr>
              <w:spacing w:after="20"/>
            </w:pPr>
            <w:r>
              <w:rPr>
                <w:rFonts w:ascii="Yu Gothic" w:hAnsi="Yu Gothic" w:eastAsia="游ゴシック"/>
                <w:b/>
                <w:sz w:val="18"/>
              </w:rPr>
              <w:t>支援に当たる担当者</w:t>
            </w:r>
          </w:p>
        </w:tc>
        <w:tc>
          <w:tcPr>
            <w:tcW w:type="dxa" w:w="4195"/>
            <w:vAlign w:val="top"/>
          </w:tcPr>
          <w:p>
            <w:pPr>
              <w:spacing w:after="20"/>
            </w:pPr>
            <w:r>
              <w:rPr>
                <w:rFonts w:ascii="Yu Gothic" w:hAnsi="Yu Gothic" w:eastAsia="游ゴシック"/>
                <w:sz w:val="18"/>
              </w:rPr>
            </w:r>
          </w:p>
        </w:tc>
        <w:tc>
          <w:tcPr>
            <w:tcW w:type="dxa" w:w="3402"/>
            <w:vAlign w:val="top"/>
          </w:tcPr>
          <w:p>
            <w:pPr>
              <w:spacing w:after="20"/>
            </w:pPr>
            <w:r>
              <w:rPr>
                <w:rFonts w:ascii="Yu Gothic" w:hAnsi="Yu Gothic" w:eastAsia="游ゴシック"/>
                <w:sz w:val="18"/>
              </w:rPr>
              <w:t>□出席　□一部　□欠席（理由:　　　　）</w:t>
            </w:r>
          </w:p>
        </w:tc>
      </w:tr>
      <w:tr>
        <w:trPr>
          <w:cantSplit/>
          <w:trHeight w:val="453" w:hRule="atLeast"/>
        </w:trPr>
        <w:tc>
          <w:tcPr>
            <w:tcW w:type="dxa" w:w="2268"/>
            <w:shd w:val="clear" w:color="auto" w:fill="E6F0EC"/>
            <w:vAlign w:val="top"/>
          </w:tcPr>
          <w:p>
            <w:pPr>
              <w:spacing w:after="20"/>
            </w:pPr>
            <w:r>
              <w:rPr>
                <w:rFonts w:ascii="Yu Gothic" w:hAnsi="Yu Gothic" w:eastAsia="游ゴシック"/>
                <w:b/>
                <w:sz w:val="18"/>
              </w:rPr>
              <w:t>相談支援専門員</w:t>
            </w:r>
          </w:p>
        </w:tc>
        <w:tc>
          <w:tcPr>
            <w:tcW w:type="dxa" w:w="4195"/>
            <w:vAlign w:val="top"/>
          </w:tcPr>
          <w:p>
            <w:pPr>
              <w:spacing w:after="20"/>
            </w:pPr>
            <w:r>
              <w:rPr>
                <w:rFonts w:ascii="Yu Gothic" w:hAnsi="Yu Gothic" w:eastAsia="游ゴシック"/>
                <w:sz w:val="18"/>
              </w:rPr>
            </w:r>
          </w:p>
        </w:tc>
        <w:tc>
          <w:tcPr>
            <w:tcW w:type="dxa" w:w="3402"/>
            <w:vAlign w:val="top"/>
          </w:tcPr>
          <w:p>
            <w:pPr>
              <w:spacing w:after="20"/>
            </w:pPr>
            <w:r>
              <w:rPr>
                <w:rFonts w:ascii="Yu Gothic" w:hAnsi="Yu Gothic" w:eastAsia="游ゴシック"/>
                <w:sz w:val="18"/>
              </w:rPr>
              <w:t>□出席　□一部　□欠席（理由:　　　　）</w:t>
            </w:r>
          </w:p>
        </w:tc>
      </w:tr>
      <w:tr>
        <w:trPr>
          <w:cantSplit/>
          <w:trHeight w:val="453" w:hRule="atLeast"/>
        </w:trPr>
        <w:tc>
          <w:tcPr>
            <w:tcW w:type="dxa" w:w="2268"/>
            <w:shd w:val="clear" w:color="auto" w:fill="E6F0EC"/>
            <w:vAlign w:val="top"/>
          </w:tcPr>
          <w:p>
            <w:pPr>
              <w:spacing w:after="20"/>
            </w:pPr>
            <w:r>
              <w:rPr>
                <w:rFonts w:ascii="Yu Gothic" w:hAnsi="Yu Gothic" w:eastAsia="游ゴシック"/>
                <w:b/>
                <w:sz w:val="18"/>
              </w:rPr>
              <w:t>その他</w:t>
            </w:r>
          </w:p>
        </w:tc>
        <w:tc>
          <w:tcPr>
            <w:tcW w:type="dxa" w:w="4195"/>
            <w:vAlign w:val="top"/>
          </w:tcPr>
          <w:p>
            <w:pPr>
              <w:spacing w:after="20"/>
            </w:pPr>
            <w:r>
              <w:rPr>
                <w:rFonts w:ascii="Yu Gothic" w:hAnsi="Yu Gothic" w:eastAsia="游ゴシック"/>
                <w:sz w:val="18"/>
              </w:rPr>
            </w:r>
          </w:p>
        </w:tc>
        <w:tc>
          <w:tcPr>
            <w:tcW w:type="dxa" w:w="3402"/>
            <w:vAlign w:val="top"/>
          </w:tcPr>
          <w:p>
            <w:pPr>
              <w:spacing w:after="20"/>
            </w:pPr>
            <w:r>
              <w:rPr>
                <w:rFonts w:ascii="Yu Gothic" w:hAnsi="Yu Gothic" w:eastAsia="游ゴシック"/>
                <w:sz w:val="18"/>
              </w:rPr>
              <w:t>□出席　□一部　□欠席（理由:　　　　）</w:t>
            </w:r>
          </w:p>
        </w:tc>
      </w:tr>
    </w:tbl>
    <w:p>
      <w:pPr>
        <w:spacing w:after="0" w:line="80" w:lineRule="exact"/>
      </w:pPr>
      <w:r>
        <w:rPr>
          <w:sz w:val="4"/>
        </w:rPr>
      </w:r>
    </w:p>
    <w:p>
      <w:pPr>
        <w:keepNext/>
        <w:spacing w:after="40"/>
      </w:pPr>
      <w:r>
        <w:rPr>
          <w:rFonts w:ascii="Yu Gothic" w:hAnsi="Yu Gothic" w:eastAsia="游ゴシック"/>
          <w:b/>
          <w:color w:val="1A5D4A"/>
          <w:sz w:val="19"/>
        </w:rPr>
        <w:t>原案の要点</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Height w:val="737" w:hRule="atLeast"/>
        </w:trPr>
        <w:tc>
          <w:tcPr>
            <w:tcW w:type="dxa" w:w="2268"/>
            <w:shd w:val="clear" w:color="auto" w:fill="E6F0EC"/>
            <w:vAlign w:val="top"/>
          </w:tcPr>
          <w:p>
            <w:pPr>
              <w:spacing w:after="20"/>
            </w:pPr>
            <w:r>
              <w:rPr>
                <w:rFonts w:ascii="Yu Gothic" w:hAnsi="Yu Gothic" w:eastAsia="游ゴシック"/>
                <w:b/>
                <w:sz w:val="18"/>
              </w:rPr>
              <w:t>本人・家族の意向</w:t>
            </w:r>
          </w:p>
        </w:tc>
        <w:tc>
          <w:tcPr>
            <w:tcW w:type="dxa" w:w="7597"/>
            <w:vAlign w:val="top"/>
          </w:tcPr>
          <w:p>
            <w:pPr>
              <w:spacing w:after="20"/>
            </w:pPr>
            <w:r>
              <w:rPr>
                <w:rFonts w:ascii="Yu Gothic" w:hAnsi="Yu Gothic" w:eastAsia="游ゴシック"/>
                <w:sz w:val="18"/>
              </w:rPr>
            </w:r>
          </w:p>
        </w:tc>
      </w:tr>
      <w:tr>
        <w:trPr>
          <w:cantSplit/>
          <w:trHeight w:val="737" w:hRule="atLeast"/>
        </w:trPr>
        <w:tc>
          <w:tcPr>
            <w:tcW w:type="dxa" w:w="2268"/>
            <w:shd w:val="clear" w:color="auto" w:fill="E6F0EC"/>
            <w:vAlign w:val="top"/>
          </w:tcPr>
          <w:p>
            <w:pPr>
              <w:spacing w:after="20"/>
            </w:pPr>
            <w:r>
              <w:rPr>
                <w:rFonts w:ascii="Yu Gothic" w:hAnsi="Yu Gothic" w:eastAsia="游ゴシック"/>
                <w:b/>
                <w:sz w:val="18"/>
              </w:rPr>
              <w:t>総合的な支援の方針</w:t>
            </w:r>
          </w:p>
        </w:tc>
        <w:tc>
          <w:tcPr>
            <w:tcW w:type="dxa" w:w="7597"/>
            <w:vAlign w:val="top"/>
          </w:tcPr>
          <w:p>
            <w:pPr>
              <w:spacing w:after="20"/>
            </w:pPr>
            <w:r>
              <w:rPr>
                <w:rFonts w:ascii="Yu Gothic" w:hAnsi="Yu Gothic" w:eastAsia="游ゴシック"/>
                <w:sz w:val="18"/>
              </w:rPr>
            </w:r>
          </w:p>
        </w:tc>
      </w:tr>
      <w:tr>
        <w:trPr>
          <w:cantSplit/>
          <w:trHeight w:val="737" w:hRule="atLeast"/>
        </w:trPr>
        <w:tc>
          <w:tcPr>
            <w:tcW w:type="dxa" w:w="2268"/>
            <w:shd w:val="clear" w:color="auto" w:fill="E6F0EC"/>
            <w:vAlign w:val="top"/>
          </w:tcPr>
          <w:p>
            <w:pPr>
              <w:spacing w:after="20"/>
            </w:pPr>
            <w:r>
              <w:rPr>
                <w:rFonts w:ascii="Yu Gothic" w:hAnsi="Yu Gothic" w:eastAsia="游ゴシック"/>
                <w:b/>
                <w:sz w:val="18"/>
              </w:rPr>
              <w:t>課題</w:t>
            </w:r>
          </w:p>
        </w:tc>
        <w:tc>
          <w:tcPr>
            <w:tcW w:type="dxa" w:w="7597"/>
            <w:vAlign w:val="top"/>
          </w:tcPr>
          <w:p>
            <w:pPr>
              <w:spacing w:after="20"/>
            </w:pPr>
            <w:r>
              <w:rPr>
                <w:rFonts w:ascii="Yu Gothic" w:hAnsi="Yu Gothic" w:eastAsia="游ゴシック"/>
                <w:sz w:val="18"/>
              </w:rPr>
            </w:r>
          </w:p>
        </w:tc>
      </w:tr>
      <w:tr>
        <w:trPr>
          <w:cantSplit/>
          <w:trHeight w:val="737" w:hRule="atLeast"/>
        </w:trPr>
        <w:tc>
          <w:tcPr>
            <w:tcW w:type="dxa" w:w="2268"/>
            <w:shd w:val="clear" w:color="auto" w:fill="E6F0EC"/>
            <w:vAlign w:val="top"/>
          </w:tcPr>
          <w:p>
            <w:pPr>
              <w:spacing w:after="20"/>
            </w:pPr>
            <w:r>
              <w:rPr>
                <w:rFonts w:ascii="Yu Gothic" w:hAnsi="Yu Gothic" w:eastAsia="游ゴシック"/>
                <w:b/>
                <w:sz w:val="18"/>
              </w:rPr>
              <w:t>目標と達成時期</w:t>
            </w:r>
          </w:p>
        </w:tc>
        <w:tc>
          <w:tcPr>
            <w:tcW w:type="dxa" w:w="7597"/>
            <w:vAlign w:val="top"/>
          </w:tcPr>
          <w:p>
            <w:pPr>
              <w:spacing w:after="20"/>
            </w:pPr>
            <w:r>
              <w:rPr>
                <w:rFonts w:ascii="Yu Gothic" w:hAnsi="Yu Gothic" w:eastAsia="游ゴシック"/>
                <w:sz w:val="18"/>
              </w:rPr>
            </w:r>
          </w:p>
        </w:tc>
      </w:tr>
      <w:tr>
        <w:trPr>
          <w:cantSplit/>
          <w:trHeight w:val="737" w:hRule="atLeast"/>
        </w:trPr>
        <w:tc>
          <w:tcPr>
            <w:tcW w:type="dxa" w:w="2268"/>
            <w:shd w:val="clear" w:color="auto" w:fill="E6F0EC"/>
            <w:vAlign w:val="top"/>
          </w:tcPr>
          <w:p>
            <w:pPr>
              <w:spacing w:after="20"/>
            </w:pPr>
            <w:r>
              <w:rPr>
                <w:rFonts w:ascii="Yu Gothic" w:hAnsi="Yu Gothic" w:eastAsia="游ゴシック"/>
                <w:b/>
                <w:sz w:val="18"/>
              </w:rPr>
              <w:t>留意事項</w:t>
            </w:r>
          </w:p>
        </w:tc>
        <w:tc>
          <w:tcPr>
            <w:tcW w:type="dxa" w:w="7597"/>
            <w:vAlign w:val="top"/>
          </w:tcPr>
          <w:p>
            <w:pPr>
              <w:spacing w:after="20"/>
            </w:pPr>
            <w:r>
              <w:rPr>
                <w:rFonts w:ascii="Yu Gothic" w:hAnsi="Yu Gothic" w:eastAsia="游ゴシック"/>
                <w:sz w:val="18"/>
              </w:rPr>
            </w:r>
          </w:p>
        </w:tc>
      </w:tr>
    </w:tbl>
    <w:p>
      <w:pPr>
        <w:spacing w:after="0" w:line="80" w:lineRule="exact"/>
      </w:pPr>
      <w:r>
        <w:rPr>
          <w:sz w:val="4"/>
        </w:rPr>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Height w:val="1247" w:hRule="atLeast"/>
        </w:trPr>
        <w:tc>
          <w:tcPr>
            <w:tcW w:type="dxa" w:w="2268"/>
            <w:shd w:val="clear" w:color="auto" w:fill="E6F0EC"/>
            <w:vAlign w:val="top"/>
          </w:tcPr>
          <w:p>
            <w:pPr>
              <w:spacing w:after="20"/>
            </w:pPr>
            <w:r>
              <w:rPr>
                <w:rFonts w:ascii="Yu Gothic" w:hAnsi="Yu Gothic" w:eastAsia="游ゴシック"/>
                <w:b/>
                <w:sz w:val="18"/>
              </w:rPr>
              <w:t>出た意見と、原案から変えた所</w:t>
            </w:r>
          </w:p>
        </w:tc>
        <w:tc>
          <w:tcPr>
            <w:tcW w:type="dxa" w:w="7597"/>
            <w:vAlign w:val="top"/>
          </w:tcPr>
          <w:p>
            <w:pPr>
              <w:spacing w:after="20"/>
            </w:pPr>
            <w:r>
              <w:rPr>
                <w:rFonts w:ascii="Yu Gothic" w:hAnsi="Yu Gothic" w:eastAsia="游ゴシック"/>
                <w:sz w:val="18"/>
              </w:rPr>
            </w:r>
          </w:p>
        </w:tc>
      </w:tr>
      <w:tr>
        <w:trPr>
          <w:cantSplit/>
          <w:trHeight w:val="793" w:hRule="atLeast"/>
        </w:trPr>
        <w:tc>
          <w:tcPr>
            <w:tcW w:type="dxa" w:w="2268"/>
            <w:shd w:val="clear" w:color="auto" w:fill="E6F0EC"/>
            <w:vAlign w:val="top"/>
          </w:tcPr>
          <w:p>
            <w:pPr>
              <w:spacing w:after="20"/>
            </w:pPr>
            <w:r>
              <w:rPr>
                <w:rFonts w:ascii="Yu Gothic" w:hAnsi="Yu Gothic" w:eastAsia="游ゴシック"/>
                <w:b/>
                <w:sz w:val="18"/>
              </w:rPr>
              <w:t>本人の意向をあらためて確かめた内容</w:t>
            </w:r>
          </w:p>
        </w:tc>
        <w:tc>
          <w:tcPr>
            <w:tcW w:type="dxa" w:w="7597"/>
            <w:vAlign w:val="top"/>
          </w:tcPr>
          <w:p>
            <w:pPr>
              <w:spacing w:after="20"/>
            </w:pPr>
            <w:r>
              <w:rPr>
                <w:rFonts w:ascii="Yu Gothic" w:hAnsi="Yu Gothic" w:eastAsia="游ゴシック"/>
                <w:sz w:val="18"/>
              </w:rPr>
            </w:r>
          </w:p>
        </w:tc>
      </w:tr>
      <w:tr>
        <w:trPr>
          <w:cantSplit/>
          <w:trHeight w:val="453" w:hRule="atLeast"/>
        </w:trPr>
        <w:tc>
          <w:tcPr>
            <w:tcW w:type="dxa" w:w="2268"/>
            <w:shd w:val="clear" w:color="auto" w:fill="E6F0EC"/>
            <w:vAlign w:val="top"/>
          </w:tcPr>
          <w:p>
            <w:pPr>
              <w:spacing w:after="20"/>
            </w:pPr>
            <w:r>
              <w:rPr>
                <w:rFonts w:ascii="Yu Gothic" w:hAnsi="Yu Gothic" w:eastAsia="游ゴシック"/>
                <w:b/>
                <w:sz w:val="18"/>
              </w:rPr>
              <w:t>次の手続きの予定</w:t>
            </w:r>
          </w:p>
        </w:tc>
        <w:tc>
          <w:tcPr>
            <w:tcW w:type="dxa" w:w="7597"/>
            <w:vAlign w:val="top"/>
          </w:tcPr>
          <w:p>
            <w:pPr>
              <w:spacing w:after="20"/>
            </w:pPr>
            <w:r>
              <w:rPr>
                <w:rFonts w:ascii="Yu Gothic" w:hAnsi="Yu Gothic" w:eastAsia="游ゴシック"/>
                <w:sz w:val="18"/>
              </w:rPr>
              <w:t>説明・同意の日:　　月　　日　／　交付の日:　　月　　日</w:t>
            </w:r>
          </w:p>
        </w:tc>
      </w:tr>
      <w:tr>
        <w:trPr>
          <w:cantSplit/>
          <w:trHeight w:val="453" w:hRule="atLeast"/>
        </w:trPr>
        <w:tc>
          <w:tcPr>
            <w:tcW w:type="dxa" w:w="2268"/>
            <w:shd w:val="clear" w:color="auto" w:fill="E6F0EC"/>
            <w:vAlign w:val="top"/>
          </w:tcPr>
          <w:p>
            <w:pPr>
              <w:spacing w:after="20"/>
            </w:pPr>
            <w:r>
              <w:rPr>
                <w:rFonts w:ascii="Yu Gothic" w:hAnsi="Yu Gothic" w:eastAsia="游ゴシック"/>
                <w:b/>
                <w:sz w:val="18"/>
              </w:rPr>
              <w:t>記録者</w:t>
            </w:r>
          </w:p>
        </w:tc>
        <w:tc>
          <w:tcPr>
            <w:tcW w:type="dxa" w:w="7597"/>
            <w:vAlign w:val="top"/>
          </w:tcPr>
          <w:p>
            <w:pPr>
              <w:spacing w:after="20"/>
            </w:pPr>
            <w:r>
              <w:rPr>
                <w:rFonts w:ascii="Yu Gothic" w:hAnsi="Yu Gothic" w:eastAsia="游ゴシック"/>
                <w:sz w:val="18"/>
              </w:rPr>
            </w:r>
          </w:p>
        </w:tc>
      </w:tr>
    </w:tbl>
    <w:p>
      <w:pPr>
        <w:spacing w:after="0"/>
      </w:pPr>
      <w:r>
        <w:br w:type="page"/>
      </w:r>
    </w:p>
    <w:p>
      <w:pPr>
        <w:pStyle w:val="Heading1"/>
      </w:pPr>
      <w:r>
        <w:t>3　個別支援計画 説明・同意・交付の記録</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Height w:val="453" w:hRule="atLeast"/>
        </w:trPr>
        <w:tc>
          <w:tcPr>
            <w:tcW w:type="dxa" w:w="2268"/>
            <w:shd w:val="clear" w:color="auto" w:fill="E6F0EC"/>
            <w:vAlign w:val="top"/>
          </w:tcPr>
          <w:p>
            <w:pPr>
              <w:spacing w:after="20"/>
            </w:pPr>
            <w:r>
              <w:rPr>
                <w:rFonts w:ascii="Yu Gothic" w:hAnsi="Yu Gothic" w:eastAsia="游ゴシック"/>
                <w:b/>
              </w:rPr>
              <w:t>利用者（イニシャル等）</w:t>
            </w:r>
          </w:p>
        </w:tc>
        <w:tc>
          <w:tcPr>
            <w:tcW w:type="dxa" w:w="7597"/>
            <w:vAlign w:val="top"/>
          </w:tcPr>
          <w:p>
            <w:pPr>
              <w:spacing w:after="20"/>
            </w:pPr>
            <w:r>
              <w:rPr>
                <w:rFonts w:ascii="Yu Gothic" w:hAnsi="Yu Gothic" w:eastAsia="游ゴシック"/>
              </w:rPr>
            </w:r>
          </w:p>
        </w:tc>
      </w:tr>
      <w:tr>
        <w:trPr>
          <w:cantSplit/>
        </w:trPr>
        <w:tc>
          <w:tcPr>
            <w:tcW w:type="dxa" w:w="2268"/>
            <w:shd w:val="clear" w:color="auto" w:fill="E6F0EC"/>
            <w:vAlign w:val="top"/>
          </w:tcPr>
          <w:p>
            <w:pPr>
              <w:spacing w:after="20"/>
            </w:pPr>
            <w:r>
              <w:rPr>
                <w:rFonts w:ascii="Yu Gothic" w:hAnsi="Yu Gothic" w:eastAsia="游ゴシック"/>
                <w:b/>
              </w:rPr>
              <w:t>計画の作成日</w:t>
            </w:r>
          </w:p>
        </w:tc>
        <w:tc>
          <w:tcPr>
            <w:tcW w:type="dxa" w:w="7597"/>
            <w:vAlign w:val="top"/>
          </w:tcPr>
          <w:p>
            <w:pPr>
              <w:spacing w:after="20"/>
            </w:pPr>
            <w:r>
              <w:rPr>
                <w:rFonts w:ascii="Yu Gothic" w:hAnsi="Yu Gothic" w:eastAsia="游ゴシック"/>
              </w:rPr>
              <w:t>令和　　年　　月　　日</w:t>
            </w:r>
          </w:p>
        </w:tc>
      </w:tr>
      <w:tr>
        <w:trPr>
          <w:cantSplit/>
        </w:trPr>
        <w:tc>
          <w:tcPr>
            <w:tcW w:type="dxa" w:w="2268"/>
            <w:shd w:val="clear" w:color="auto" w:fill="E6F0EC"/>
            <w:vAlign w:val="top"/>
          </w:tcPr>
          <w:p>
            <w:pPr>
              <w:spacing w:after="20"/>
            </w:pPr>
            <w:r>
              <w:rPr>
                <w:rFonts w:ascii="Yu Gothic" w:hAnsi="Yu Gothic" w:eastAsia="游ゴシック"/>
                <w:b/>
              </w:rPr>
              <w:t>計画の期間</w:t>
            </w:r>
          </w:p>
        </w:tc>
        <w:tc>
          <w:tcPr>
            <w:tcW w:type="dxa" w:w="7597"/>
            <w:vAlign w:val="top"/>
          </w:tcPr>
          <w:p>
            <w:pPr>
              <w:spacing w:after="20"/>
            </w:pPr>
            <w:r>
              <w:rPr>
                <w:rFonts w:ascii="Yu Gothic" w:hAnsi="Yu Gothic" w:eastAsia="游ゴシック"/>
              </w:rPr>
              <w:t>令和　　年　　月　　日　〜　令和　　年　　月　　日</w:t>
            </w:r>
          </w:p>
        </w:tc>
      </w:tr>
      <w:tr>
        <w:trPr>
          <w:cantSplit/>
        </w:trPr>
        <w:tc>
          <w:tcPr>
            <w:tcW w:type="dxa" w:w="2268"/>
            <w:shd w:val="clear" w:color="auto" w:fill="E6F0EC"/>
            <w:vAlign w:val="top"/>
          </w:tcPr>
          <w:p>
            <w:pPr>
              <w:spacing w:after="20"/>
            </w:pPr>
            <w:r>
              <w:rPr>
                <w:rFonts w:ascii="Yu Gothic" w:hAnsi="Yu Gothic" w:eastAsia="游ゴシック"/>
                <w:b/>
              </w:rPr>
              <w:t>説明した日</w:t>
            </w:r>
          </w:p>
        </w:tc>
        <w:tc>
          <w:tcPr>
            <w:tcW w:type="dxa" w:w="7597"/>
            <w:vAlign w:val="top"/>
          </w:tcPr>
          <w:p>
            <w:pPr>
              <w:spacing w:after="20"/>
            </w:pPr>
            <w:r>
              <w:rPr>
                <w:rFonts w:ascii="Yu Gothic" w:hAnsi="Yu Gothic" w:eastAsia="游ゴシック"/>
              </w:rPr>
              <w:t>令和　　年　　月　　日（　　）</w:t>
            </w:r>
          </w:p>
        </w:tc>
      </w:tr>
      <w:tr>
        <w:trPr>
          <w:cantSplit/>
          <w:trHeight w:val="453" w:hRule="atLeast"/>
        </w:trPr>
        <w:tc>
          <w:tcPr>
            <w:tcW w:type="dxa" w:w="2268"/>
            <w:shd w:val="clear" w:color="auto" w:fill="E6F0EC"/>
            <w:vAlign w:val="top"/>
          </w:tcPr>
          <w:p>
            <w:pPr>
              <w:spacing w:after="20"/>
            </w:pPr>
            <w:r>
              <w:rPr>
                <w:rFonts w:ascii="Yu Gothic" w:hAnsi="Yu Gothic" w:eastAsia="游ゴシック"/>
                <w:b/>
              </w:rPr>
              <w:t>説明した人（職種・氏名）</w:t>
            </w:r>
          </w:p>
        </w:tc>
        <w:tc>
          <w:tcPr>
            <w:tcW w:type="dxa" w:w="7597"/>
            <w:vAlign w:val="top"/>
          </w:tcPr>
          <w:p>
            <w:pPr>
              <w:spacing w:after="20"/>
            </w:pPr>
            <w:r>
              <w:rPr>
                <w:rFonts w:ascii="Yu Gothic" w:hAnsi="Yu Gothic" w:eastAsia="游ゴシック"/>
              </w:rPr>
            </w:r>
          </w:p>
        </w:tc>
      </w:tr>
      <w:tr>
        <w:trPr>
          <w:cantSplit/>
        </w:trPr>
        <w:tc>
          <w:tcPr>
            <w:tcW w:type="dxa" w:w="2268"/>
            <w:shd w:val="clear" w:color="auto" w:fill="E6F0EC"/>
            <w:vAlign w:val="top"/>
          </w:tcPr>
          <w:p>
            <w:pPr>
              <w:spacing w:after="20"/>
            </w:pPr>
            <w:r>
              <w:rPr>
                <w:rFonts w:ascii="Yu Gothic" w:hAnsi="Yu Gothic" w:eastAsia="游ゴシック"/>
                <w:b/>
                <w:sz w:val="18"/>
              </w:rPr>
              <w:t>説明を受けた人</w:t>
            </w:r>
          </w:p>
        </w:tc>
        <w:tc>
          <w:tcPr>
            <w:tcW w:type="dxa" w:w="7597"/>
            <w:vAlign w:val="top"/>
          </w:tcPr>
          <w:p>
            <w:pPr>
              <w:spacing w:after="20"/>
            </w:pPr>
            <w:r>
              <w:rPr>
                <w:rFonts w:ascii="Yu Gothic" w:hAnsi="Yu Gothic" w:eastAsia="游ゴシック"/>
                <w:sz w:val="18"/>
              </w:rPr>
              <w:t>□本人　□家族・保護者（続柄:　　　）</w:t>
            </w:r>
          </w:p>
        </w:tc>
      </w:tr>
    </w:tbl>
    <w:p>
      <w:pPr>
        <w:spacing w:after="0" w:line="80" w:lineRule="exact"/>
      </w:pPr>
      <w:r>
        <w:rPr>
          <w:sz w:val="4"/>
        </w:rPr>
      </w:r>
    </w:p>
    <w:p>
      <w:pPr>
        <w:keepNext/>
        <w:spacing w:after="40"/>
      </w:pPr>
      <w:r>
        <w:rPr>
          <w:rFonts w:ascii="Yu Gothic" w:hAnsi="Yu Gothic" w:eastAsia="游ゴシック"/>
          <w:b/>
          <w:color w:val="1A5D4A"/>
          <w:sz w:val="19"/>
        </w:rPr>
        <w:t>同意（文書による同意）</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9865"/>
      </w:tblGrid>
      <w:tr>
        <w:trPr>
          <w:cantSplit/>
          <w:trHeight w:val="2268" w:hRule="atLeast"/>
        </w:trPr>
        <w:tc>
          <w:tcPr>
            <w:tcW w:type="dxa" w:w="9865"/>
            <w:vAlign w:val="top"/>
          </w:tcPr>
          <w:p>
            <w:pPr>
              <w:spacing w:after="20"/>
            </w:pPr>
            <w:r>
              <w:rPr>
                <w:rFonts w:ascii="Yu Gothic" w:hAnsi="Yu Gothic" w:eastAsia="游ゴシック"/>
                <w:sz w:val="20"/>
              </w:rPr>
              <w:t>上記の計画について説明を受け、内容に同意します。</w:t>
            </w:r>
          </w:p>
          <w:p>
            <w:pPr>
              <w:spacing w:after="20"/>
            </w:pPr>
            <w:r>
              <w:rPr>
                <w:rFonts w:ascii="Yu Gothic" w:hAnsi="Yu Gothic" w:eastAsia="游ゴシック"/>
                <w:sz w:val="20"/>
              </w:rPr>
              <w:t>同意した日:　令和　　年　　月　　日</w:t>
            </w:r>
          </w:p>
          <w:p>
            <w:pPr>
              <w:spacing w:after="20"/>
            </w:pPr>
            <w:r>
              <w:rPr>
                <w:rFonts w:ascii="Yu Gothic" w:hAnsi="Yu Gothic" w:eastAsia="游ゴシック"/>
                <w:sz w:val="20"/>
              </w:rPr>
            </w:r>
          </w:p>
          <w:p>
            <w:pPr>
              <w:spacing w:after="20"/>
            </w:pPr>
            <w:r>
              <w:rPr>
                <w:rFonts w:ascii="Yu Gothic" w:hAnsi="Yu Gothic" w:eastAsia="游ゴシック"/>
                <w:sz w:val="20"/>
              </w:rPr>
              <w:t>本人の署名:　＿＿＿＿＿＿＿＿＿＿＿＿＿＿＿＿＿＿</w:t>
            </w:r>
          </w:p>
          <w:p>
            <w:pPr>
              <w:spacing w:after="20"/>
            </w:pPr>
            <w:r>
              <w:rPr>
                <w:rFonts w:ascii="Yu Gothic" w:hAnsi="Yu Gothic" w:eastAsia="游ゴシック"/>
                <w:sz w:val="20"/>
              </w:rPr>
            </w:r>
          </w:p>
          <w:p>
            <w:pPr>
              <w:spacing w:after="20"/>
            </w:pPr>
            <w:r>
              <w:rPr>
                <w:rFonts w:ascii="Yu Gothic" w:hAnsi="Yu Gothic" w:eastAsia="游ゴシック"/>
                <w:sz w:val="20"/>
              </w:rPr>
              <w:t>家族・保護者の署名:　＿＿＿＿＿＿＿＿＿＿＿＿＿＿＿＿＿＿（続柄:　　　　）</w:t>
            </w:r>
          </w:p>
        </w:tc>
      </w:tr>
    </w:tbl>
    <w:p>
      <w:pPr>
        <w:spacing w:after="0" w:line="80" w:lineRule="exact"/>
      </w:pPr>
      <w:r>
        <w:rPr>
          <w:sz w:val="4"/>
        </w:rPr>
      </w:r>
    </w:p>
    <w:p>
      <w:pPr>
        <w:keepNext/>
        <w:spacing w:after="40"/>
      </w:pPr>
      <w:r>
        <w:rPr>
          <w:rFonts w:ascii="Yu Gothic" w:hAnsi="Yu Gothic" w:eastAsia="游ゴシック"/>
          <w:b/>
          <w:color w:val="1A5D4A"/>
          <w:sz w:val="19"/>
        </w:rPr>
        <w:t>交付</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3402"/>
        <w:gridCol w:w="2154"/>
        <w:gridCol w:w="2948"/>
        <w:gridCol w:w="1360"/>
      </w:tblGrid>
      <w:tr>
        <w:trPr>
          <w:cantSplit/>
          <w:tblHeader/>
        </w:trPr>
        <w:tc>
          <w:tcPr>
            <w:tcW w:type="dxa" w:w="3402"/>
            <w:shd w:val="clear" w:color="auto" w:fill="E6F0EC"/>
            <w:vAlign w:val="top"/>
          </w:tcPr>
          <w:p>
            <w:pPr>
              <w:spacing w:after="20"/>
            </w:pPr>
            <w:r>
              <w:rPr>
                <w:rFonts w:ascii="Yu Gothic" w:hAnsi="Yu Gothic" w:eastAsia="游ゴシック"/>
                <w:b/>
                <w:sz w:val="18"/>
              </w:rPr>
              <w:t>交付先</w:t>
            </w:r>
          </w:p>
        </w:tc>
        <w:tc>
          <w:tcPr>
            <w:tcW w:type="dxa" w:w="2154"/>
            <w:shd w:val="clear" w:color="auto" w:fill="E6F0EC"/>
            <w:vAlign w:val="top"/>
          </w:tcPr>
          <w:p>
            <w:pPr>
              <w:spacing w:after="20"/>
            </w:pPr>
            <w:r>
              <w:rPr>
                <w:rFonts w:ascii="Yu Gothic" w:hAnsi="Yu Gothic" w:eastAsia="游ゴシック"/>
                <w:b/>
                <w:sz w:val="18"/>
              </w:rPr>
              <w:t>交付した日</w:t>
            </w:r>
          </w:p>
        </w:tc>
        <w:tc>
          <w:tcPr>
            <w:tcW w:type="dxa" w:w="2948"/>
            <w:shd w:val="clear" w:color="auto" w:fill="E6F0EC"/>
            <w:vAlign w:val="top"/>
          </w:tcPr>
          <w:p>
            <w:pPr>
              <w:spacing w:after="20"/>
            </w:pPr>
            <w:r>
              <w:rPr>
                <w:rFonts w:ascii="Yu Gothic" w:hAnsi="Yu Gothic" w:eastAsia="游ゴシック"/>
                <w:b/>
                <w:sz w:val="18"/>
              </w:rPr>
              <w:t>方法（手渡し・郵送など）</w:t>
            </w:r>
          </w:p>
        </w:tc>
        <w:tc>
          <w:tcPr>
            <w:tcW w:type="dxa" w:w="1361"/>
            <w:shd w:val="clear" w:color="auto" w:fill="E6F0EC"/>
            <w:vAlign w:val="top"/>
          </w:tcPr>
          <w:p>
            <w:pPr>
              <w:spacing w:after="20"/>
            </w:pPr>
            <w:r>
              <w:rPr>
                <w:rFonts w:ascii="Yu Gothic" w:hAnsi="Yu Gothic" w:eastAsia="游ゴシック"/>
                <w:b/>
                <w:sz w:val="18"/>
              </w:rPr>
              <w:t>済</w:t>
            </w:r>
          </w:p>
        </w:tc>
      </w:tr>
      <w:tr>
        <w:trPr>
          <w:cantSplit/>
          <w:trHeight w:val="510" w:hRule="atLeast"/>
        </w:trPr>
        <w:tc>
          <w:tcPr>
            <w:tcW w:type="dxa" w:w="3402"/>
            <w:shd w:val="clear" w:color="auto" w:fill="E6F0EC"/>
            <w:vAlign w:val="top"/>
          </w:tcPr>
          <w:p>
            <w:pPr>
              <w:spacing w:after="20"/>
            </w:pPr>
            <w:r>
              <w:rPr>
                <w:rFonts w:ascii="Yu Gothic" w:hAnsi="Yu Gothic" w:eastAsia="游ゴシック"/>
                <w:b/>
                <w:sz w:val="18"/>
              </w:rPr>
              <w:t>本人（児童は保護者）</w:t>
            </w:r>
          </w:p>
        </w:tc>
        <w:tc>
          <w:tcPr>
            <w:tcW w:type="dxa" w:w="2154"/>
            <w:vAlign w:val="top"/>
          </w:tcPr>
          <w:p>
            <w:pPr>
              <w:spacing w:after="20"/>
            </w:pPr>
            <w:r>
              <w:rPr>
                <w:rFonts w:ascii="Yu Gothic" w:hAnsi="Yu Gothic" w:eastAsia="游ゴシック"/>
                <w:sz w:val="18"/>
              </w:rPr>
              <w:t xml:space="preserve">　　月　　日</w:t>
            </w:r>
          </w:p>
        </w:tc>
        <w:tc>
          <w:tcPr>
            <w:tcW w:type="dxa" w:w="2948"/>
            <w:vAlign w:val="top"/>
          </w:tcPr>
          <w:p>
            <w:pPr>
              <w:spacing w:after="20"/>
            </w:pPr>
            <w:r>
              <w:rPr>
                <w:rFonts w:ascii="Yu Gothic" w:hAnsi="Yu Gothic" w:eastAsia="游ゴシック"/>
                <w:sz w:val="18"/>
              </w:rPr>
            </w:r>
          </w:p>
        </w:tc>
        <w:tc>
          <w:tcPr>
            <w:tcW w:type="dxa" w:w="1361"/>
            <w:vAlign w:val="top"/>
          </w:tcPr>
          <w:p>
            <w:pPr>
              <w:spacing w:after="20"/>
            </w:pPr>
            <w:r>
              <w:rPr>
                <w:rFonts w:ascii="Yu Gothic" w:hAnsi="Yu Gothic" w:eastAsia="游ゴシック"/>
                <w:sz w:val="18"/>
              </w:rPr>
              <w:t>□</w:t>
            </w:r>
          </w:p>
        </w:tc>
      </w:tr>
      <w:tr>
        <w:trPr>
          <w:cantSplit/>
          <w:trHeight w:val="510" w:hRule="atLeast"/>
        </w:trPr>
        <w:tc>
          <w:tcPr>
            <w:tcW w:type="dxa" w:w="3402"/>
            <w:shd w:val="clear" w:color="auto" w:fill="E6F0EC"/>
            <w:vAlign w:val="top"/>
          </w:tcPr>
          <w:p>
            <w:pPr>
              <w:spacing w:after="20"/>
            </w:pPr>
            <w:r>
              <w:rPr>
                <w:rFonts w:ascii="Yu Gothic" w:hAnsi="Yu Gothic" w:eastAsia="游ゴシック"/>
                <w:b/>
                <w:sz w:val="18"/>
              </w:rPr>
              <w:t>相談支援事業所（事業所名:　　　　　　）</w:t>
            </w:r>
          </w:p>
        </w:tc>
        <w:tc>
          <w:tcPr>
            <w:tcW w:type="dxa" w:w="2154"/>
            <w:vAlign w:val="top"/>
          </w:tcPr>
          <w:p>
            <w:pPr>
              <w:spacing w:after="20"/>
            </w:pPr>
            <w:r>
              <w:rPr>
                <w:rFonts w:ascii="Yu Gothic" w:hAnsi="Yu Gothic" w:eastAsia="游ゴシック"/>
                <w:sz w:val="18"/>
              </w:rPr>
              <w:t xml:space="preserve">　　月　　日</w:t>
            </w:r>
          </w:p>
        </w:tc>
        <w:tc>
          <w:tcPr>
            <w:tcW w:type="dxa" w:w="2948"/>
            <w:vAlign w:val="top"/>
          </w:tcPr>
          <w:p>
            <w:pPr>
              <w:spacing w:after="20"/>
            </w:pPr>
            <w:r>
              <w:rPr>
                <w:rFonts w:ascii="Yu Gothic" w:hAnsi="Yu Gothic" w:eastAsia="游ゴシック"/>
                <w:sz w:val="18"/>
              </w:rPr>
            </w:r>
          </w:p>
        </w:tc>
        <w:tc>
          <w:tcPr>
            <w:tcW w:type="dxa" w:w="1361"/>
            <w:vAlign w:val="top"/>
          </w:tcPr>
          <w:p>
            <w:pPr>
              <w:spacing w:after="20"/>
            </w:pPr>
            <w:r>
              <w:rPr>
                <w:rFonts w:ascii="Yu Gothic" w:hAnsi="Yu Gothic" w:eastAsia="游ゴシック"/>
                <w:sz w:val="18"/>
              </w:rPr>
              <w:t>□</w:t>
            </w:r>
          </w:p>
        </w:tc>
      </w:tr>
    </w:tbl>
    <w:p>
      <w:pPr>
        <w:spacing w:after="0" w:line="80" w:lineRule="exact"/>
      </w:pPr>
      <w:r>
        <w:rPr>
          <w:sz w:val="4"/>
        </w:rPr>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Height w:val="453" w:hRule="atLeast"/>
        </w:trPr>
        <w:tc>
          <w:tcPr>
            <w:tcW w:type="dxa" w:w="2268"/>
            <w:shd w:val="clear" w:color="auto" w:fill="E6F0EC"/>
            <w:vAlign w:val="top"/>
          </w:tcPr>
          <w:p>
            <w:pPr>
              <w:spacing w:after="20"/>
            </w:pPr>
            <w:r>
              <w:rPr>
                <w:rFonts w:ascii="Yu Gothic" w:hAnsi="Yu Gothic" w:eastAsia="游ゴシック"/>
                <w:b/>
                <w:sz w:val="18"/>
              </w:rPr>
              <w:t>記録者</w:t>
            </w:r>
          </w:p>
        </w:tc>
        <w:tc>
          <w:tcPr>
            <w:tcW w:type="dxa" w:w="7597"/>
            <w:vAlign w:val="top"/>
          </w:tcPr>
          <w:p>
            <w:pPr>
              <w:spacing w:after="20"/>
            </w:pPr>
            <w:r>
              <w:rPr>
                <w:rFonts w:ascii="Yu Gothic" w:hAnsi="Yu Gothic" w:eastAsia="游ゴシック"/>
                <w:sz w:val="18"/>
              </w:rPr>
            </w:r>
          </w:p>
        </w:tc>
      </w:tr>
    </w:tbl>
    <w:p>
      <w:pPr>
        <w:spacing w:after="0"/>
      </w:pPr>
      <w:r>
        <w:br w:type="page"/>
      </w:r>
    </w:p>
    <w:p>
      <w:pPr>
        <w:pStyle w:val="Heading1"/>
      </w:pPr>
      <w:r>
        <w:t>4　個別支援計画 モニタリングの記録</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Height w:val="453" w:hRule="atLeast"/>
        </w:trPr>
        <w:tc>
          <w:tcPr>
            <w:tcW w:type="dxa" w:w="2268"/>
            <w:shd w:val="clear" w:color="auto" w:fill="E6F0EC"/>
            <w:vAlign w:val="top"/>
          </w:tcPr>
          <w:p>
            <w:pPr>
              <w:spacing w:after="20"/>
            </w:pPr>
            <w:r>
              <w:rPr>
                <w:rFonts w:ascii="Yu Gothic" w:hAnsi="Yu Gothic" w:eastAsia="游ゴシック"/>
                <w:b/>
              </w:rPr>
              <w:t>利用者（イニシャル等）</w:t>
            </w:r>
          </w:p>
        </w:tc>
        <w:tc>
          <w:tcPr>
            <w:tcW w:type="dxa" w:w="7597"/>
            <w:vAlign w:val="top"/>
          </w:tcPr>
          <w:p>
            <w:pPr>
              <w:spacing w:after="20"/>
            </w:pPr>
            <w:r>
              <w:rPr>
                <w:rFonts w:ascii="Yu Gothic" w:hAnsi="Yu Gothic" w:eastAsia="游ゴシック"/>
              </w:rPr>
            </w:r>
          </w:p>
        </w:tc>
      </w:tr>
      <w:tr>
        <w:trPr>
          <w:cantSplit/>
        </w:trPr>
        <w:tc>
          <w:tcPr>
            <w:tcW w:type="dxa" w:w="2268"/>
            <w:shd w:val="clear" w:color="auto" w:fill="E6F0EC"/>
            <w:vAlign w:val="top"/>
          </w:tcPr>
          <w:p>
            <w:pPr>
              <w:spacing w:after="20"/>
            </w:pPr>
            <w:r>
              <w:rPr>
                <w:rFonts w:ascii="Yu Gothic" w:hAnsi="Yu Gothic" w:eastAsia="游ゴシック"/>
                <w:b/>
                <w:sz w:val="18"/>
              </w:rPr>
              <w:t>今の計画の作成日・同意日</w:t>
            </w:r>
          </w:p>
        </w:tc>
        <w:tc>
          <w:tcPr>
            <w:tcW w:type="dxa" w:w="7597"/>
            <w:vAlign w:val="top"/>
          </w:tcPr>
          <w:p>
            <w:pPr>
              <w:spacing w:after="20"/>
            </w:pPr>
            <w:r>
              <w:rPr>
                <w:rFonts w:ascii="Yu Gothic" w:hAnsi="Yu Gothic" w:eastAsia="游ゴシック"/>
                <w:sz w:val="18"/>
              </w:rPr>
              <w:t>作成日:　令和　　年　　月　　日　／　同意日:　令和　　年　　月　　日</w:t>
            </w:r>
          </w:p>
        </w:tc>
      </w:tr>
      <w:tr>
        <w:trPr>
          <w:cantSplit/>
        </w:trPr>
        <w:tc>
          <w:tcPr>
            <w:tcW w:type="dxa" w:w="2268"/>
            <w:shd w:val="clear" w:color="auto" w:fill="E6F0EC"/>
            <w:vAlign w:val="top"/>
          </w:tcPr>
          <w:p>
            <w:pPr>
              <w:spacing w:after="20"/>
            </w:pPr>
            <w:r>
              <w:rPr>
                <w:rFonts w:ascii="Yu Gothic" w:hAnsi="Yu Gothic" w:eastAsia="游ゴシック"/>
                <w:b/>
                <w:sz w:val="18"/>
              </w:rPr>
              <w:t>次の見直し期限</w:t>
            </w:r>
          </w:p>
        </w:tc>
        <w:tc>
          <w:tcPr>
            <w:tcW w:type="dxa" w:w="7597"/>
            <w:vAlign w:val="top"/>
          </w:tcPr>
          <w:p>
            <w:pPr>
              <w:spacing w:after="20"/>
            </w:pPr>
            <w:r>
              <w:rPr>
                <w:rFonts w:ascii="Yu Gothic" w:hAnsi="Yu Gothic" w:eastAsia="游ゴシック"/>
                <w:sz w:val="18"/>
              </w:rPr>
              <w:t>令和　　年　　月　　日（6か月・3か月）</w:t>
            </w:r>
          </w:p>
        </w:tc>
      </w:tr>
      <w:tr>
        <w:trPr>
          <w:cantSplit/>
        </w:trPr>
        <w:tc>
          <w:tcPr>
            <w:tcW w:type="dxa" w:w="2268"/>
            <w:shd w:val="clear" w:color="auto" w:fill="E6F0EC"/>
            <w:vAlign w:val="top"/>
          </w:tcPr>
          <w:p>
            <w:pPr>
              <w:spacing w:after="20"/>
            </w:pPr>
            <w:r>
              <w:rPr>
                <w:rFonts w:ascii="Yu Gothic" w:hAnsi="Yu Gothic" w:eastAsia="游ゴシック"/>
                <w:b/>
              </w:rPr>
              <w:t>面接した日</w:t>
            </w:r>
          </w:p>
        </w:tc>
        <w:tc>
          <w:tcPr>
            <w:tcW w:type="dxa" w:w="7597"/>
            <w:vAlign w:val="top"/>
          </w:tcPr>
          <w:p>
            <w:pPr>
              <w:spacing w:after="20"/>
            </w:pPr>
            <w:r>
              <w:rPr>
                <w:rFonts w:ascii="Yu Gothic" w:hAnsi="Yu Gothic" w:eastAsia="游ゴシック"/>
              </w:rPr>
              <w:t>令和　　年　　月　　日（　　）　　：　　〜　　：</w:t>
            </w:r>
          </w:p>
        </w:tc>
      </w:tr>
      <w:tr>
        <w:trPr>
          <w:cantSplit/>
          <w:trHeight w:val="453" w:hRule="atLeast"/>
        </w:trPr>
        <w:tc>
          <w:tcPr>
            <w:tcW w:type="dxa" w:w="2268"/>
            <w:shd w:val="clear" w:color="auto" w:fill="E6F0EC"/>
            <w:vAlign w:val="top"/>
          </w:tcPr>
          <w:p>
            <w:pPr>
              <w:spacing w:after="20"/>
            </w:pPr>
            <w:r>
              <w:rPr>
                <w:rFonts w:ascii="Yu Gothic" w:hAnsi="Yu Gothic" w:eastAsia="游ゴシック"/>
                <w:b/>
              </w:rPr>
              <w:t>面接した人（職種・氏名）</w:t>
            </w:r>
          </w:p>
        </w:tc>
        <w:tc>
          <w:tcPr>
            <w:tcW w:type="dxa" w:w="7597"/>
            <w:vAlign w:val="top"/>
          </w:tcPr>
          <w:p>
            <w:pPr>
              <w:spacing w:after="20"/>
            </w:pPr>
            <w:r>
              <w:rPr>
                <w:rFonts w:ascii="Yu Gothic" w:hAnsi="Yu Gothic" w:eastAsia="游ゴシック"/>
              </w:rPr>
            </w:r>
          </w:p>
        </w:tc>
      </w:tr>
      <w:tr>
        <w:trPr>
          <w:cantSplit/>
        </w:trPr>
        <w:tc>
          <w:tcPr>
            <w:tcW w:type="dxa" w:w="2268"/>
            <w:shd w:val="clear" w:color="auto" w:fill="E6F0EC"/>
            <w:vAlign w:val="top"/>
          </w:tcPr>
          <w:p>
            <w:pPr>
              <w:spacing w:after="20"/>
            </w:pPr>
            <w:r>
              <w:rPr>
                <w:rFonts w:ascii="Yu Gothic" w:hAnsi="Yu Gothic" w:eastAsia="游ゴシック"/>
                <w:b/>
                <w:sz w:val="18"/>
              </w:rPr>
              <w:t>面接の相手</w:t>
            </w:r>
          </w:p>
        </w:tc>
        <w:tc>
          <w:tcPr>
            <w:tcW w:type="dxa" w:w="7597"/>
            <w:vAlign w:val="top"/>
          </w:tcPr>
          <w:p>
            <w:pPr>
              <w:spacing w:after="20"/>
            </w:pPr>
            <w:r>
              <w:rPr>
                <w:rFonts w:ascii="Yu Gothic" w:hAnsi="Yu Gothic" w:eastAsia="游ゴシック"/>
                <w:sz w:val="18"/>
              </w:rPr>
              <w:t>□本人　□家族　□保護者　□子ども</w:t>
            </w:r>
          </w:p>
        </w:tc>
      </w:tr>
      <w:tr>
        <w:trPr>
          <w:cantSplit/>
        </w:trPr>
        <w:tc>
          <w:tcPr>
            <w:tcW w:type="dxa" w:w="2268"/>
            <w:shd w:val="clear" w:color="auto" w:fill="E6F0EC"/>
            <w:vAlign w:val="top"/>
          </w:tcPr>
          <w:p>
            <w:pPr>
              <w:spacing w:after="20"/>
            </w:pPr>
            <w:r>
              <w:rPr>
                <w:rFonts w:ascii="Yu Gothic" w:hAnsi="Yu Gothic" w:eastAsia="游ゴシック"/>
                <w:b/>
                <w:sz w:val="18"/>
              </w:rPr>
              <w:t>方法</w:t>
            </w:r>
          </w:p>
        </w:tc>
        <w:tc>
          <w:tcPr>
            <w:tcW w:type="dxa" w:w="7597"/>
            <w:vAlign w:val="top"/>
          </w:tcPr>
          <w:p>
            <w:pPr>
              <w:spacing w:after="20"/>
            </w:pPr>
            <w:r>
              <w:rPr>
                <w:rFonts w:ascii="Yu Gothic" w:hAnsi="Yu Gothic" w:eastAsia="游ゴシック"/>
                <w:sz w:val="18"/>
              </w:rPr>
              <w:t>□対面　□テレビ電話装置等　□その他（　　　　）</w:t>
            </w:r>
          </w:p>
        </w:tc>
      </w:tr>
    </w:tbl>
    <w:p>
      <w:pPr>
        <w:spacing w:after="0" w:line="80" w:lineRule="exact"/>
      </w:pPr>
      <w:r>
        <w:rPr>
          <w:sz w:val="4"/>
        </w:rPr>
      </w:r>
    </w:p>
    <w:p>
      <w:pPr>
        <w:keepNext/>
        <w:spacing w:after="40"/>
      </w:pPr>
      <w:r>
        <w:rPr>
          <w:rFonts w:ascii="Yu Gothic" w:hAnsi="Yu Gothic" w:eastAsia="游ゴシック"/>
          <w:b/>
          <w:color w:val="1A5D4A"/>
          <w:sz w:val="19"/>
        </w:rPr>
        <w:t>目標ごとの実施状況と達成の程度</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3061"/>
        <w:gridCol w:w="4649"/>
        <w:gridCol w:w="2154"/>
      </w:tblGrid>
      <w:tr>
        <w:trPr>
          <w:cantSplit/>
          <w:tblHeader/>
        </w:trPr>
        <w:tc>
          <w:tcPr>
            <w:tcW w:type="dxa" w:w="3061"/>
            <w:shd w:val="clear" w:color="auto" w:fill="E6F0EC"/>
            <w:vAlign w:val="top"/>
          </w:tcPr>
          <w:p>
            <w:pPr>
              <w:spacing w:after="20"/>
            </w:pPr>
            <w:r>
              <w:rPr>
                <w:rFonts w:ascii="Yu Gothic" w:hAnsi="Yu Gothic" w:eastAsia="游ゴシック"/>
                <w:b/>
                <w:sz w:val="18"/>
              </w:rPr>
              <w:t>目標</w:t>
            </w:r>
          </w:p>
        </w:tc>
        <w:tc>
          <w:tcPr>
            <w:tcW w:type="dxa" w:w="4649"/>
            <w:shd w:val="clear" w:color="auto" w:fill="E6F0EC"/>
            <w:vAlign w:val="top"/>
          </w:tcPr>
          <w:p>
            <w:pPr>
              <w:spacing w:after="20"/>
            </w:pPr>
            <w:r>
              <w:rPr>
                <w:rFonts w:ascii="Yu Gothic" w:hAnsi="Yu Gothic" w:eastAsia="游ゴシック"/>
                <w:b/>
                <w:sz w:val="18"/>
              </w:rPr>
              <w:t>実施状況</w:t>
            </w:r>
          </w:p>
        </w:tc>
        <w:tc>
          <w:tcPr>
            <w:tcW w:type="dxa" w:w="2154"/>
            <w:shd w:val="clear" w:color="auto" w:fill="E6F0EC"/>
            <w:vAlign w:val="top"/>
          </w:tcPr>
          <w:p>
            <w:pPr>
              <w:spacing w:after="20"/>
            </w:pPr>
            <w:r>
              <w:rPr>
                <w:rFonts w:ascii="Yu Gothic" w:hAnsi="Yu Gothic" w:eastAsia="游ゴシック"/>
                <w:b/>
                <w:sz w:val="18"/>
              </w:rPr>
              <w:t>達成の程度</w:t>
            </w:r>
          </w:p>
        </w:tc>
      </w:tr>
      <w:tr>
        <w:trPr>
          <w:cantSplit/>
          <w:trHeight w:val="907" w:hRule="atLeast"/>
        </w:trPr>
        <w:tc>
          <w:tcPr>
            <w:tcW w:type="dxa" w:w="3061"/>
            <w:vAlign w:val="top"/>
          </w:tcPr>
          <w:p>
            <w:pPr>
              <w:spacing w:after="20"/>
            </w:pPr>
            <w:r>
              <w:rPr>
                <w:rFonts w:ascii="Yu Gothic" w:hAnsi="Yu Gothic" w:eastAsia="游ゴシック"/>
                <w:sz w:val="18"/>
              </w:rPr>
            </w:r>
          </w:p>
        </w:tc>
        <w:tc>
          <w:tcPr>
            <w:tcW w:type="dxa" w:w="4649"/>
            <w:vAlign w:val="top"/>
          </w:tcPr>
          <w:p>
            <w:pPr>
              <w:spacing w:after="20"/>
            </w:pPr>
            <w:r>
              <w:rPr>
                <w:rFonts w:ascii="Yu Gothic" w:hAnsi="Yu Gothic" w:eastAsia="游ゴシック"/>
                <w:sz w:val="18"/>
              </w:rPr>
            </w:r>
          </w:p>
        </w:tc>
        <w:tc>
          <w:tcPr>
            <w:tcW w:type="dxa" w:w="2154"/>
            <w:vAlign w:val="top"/>
          </w:tcPr>
          <w:p>
            <w:pPr>
              <w:spacing w:after="20"/>
            </w:pPr>
            <w:r>
              <w:rPr>
                <w:rFonts w:ascii="Yu Gothic" w:hAnsi="Yu Gothic" w:eastAsia="游ゴシック"/>
                <w:sz w:val="18"/>
              </w:rPr>
              <w:t>□達成　□一部　□未達</w:t>
            </w:r>
          </w:p>
        </w:tc>
      </w:tr>
      <w:tr>
        <w:trPr>
          <w:cantSplit/>
          <w:trHeight w:val="907" w:hRule="atLeast"/>
        </w:trPr>
        <w:tc>
          <w:tcPr>
            <w:tcW w:type="dxa" w:w="3061"/>
            <w:vAlign w:val="top"/>
          </w:tcPr>
          <w:p>
            <w:pPr>
              <w:spacing w:after="20"/>
            </w:pPr>
            <w:r>
              <w:rPr>
                <w:rFonts w:ascii="Yu Gothic" w:hAnsi="Yu Gothic" w:eastAsia="游ゴシック"/>
                <w:sz w:val="18"/>
              </w:rPr>
            </w:r>
          </w:p>
        </w:tc>
        <w:tc>
          <w:tcPr>
            <w:tcW w:type="dxa" w:w="4649"/>
            <w:vAlign w:val="top"/>
          </w:tcPr>
          <w:p>
            <w:pPr>
              <w:spacing w:after="20"/>
            </w:pPr>
            <w:r>
              <w:rPr>
                <w:rFonts w:ascii="Yu Gothic" w:hAnsi="Yu Gothic" w:eastAsia="游ゴシック"/>
                <w:sz w:val="18"/>
              </w:rPr>
            </w:r>
          </w:p>
        </w:tc>
        <w:tc>
          <w:tcPr>
            <w:tcW w:type="dxa" w:w="2154"/>
            <w:vAlign w:val="top"/>
          </w:tcPr>
          <w:p>
            <w:pPr>
              <w:spacing w:after="20"/>
            </w:pPr>
            <w:r>
              <w:rPr>
                <w:rFonts w:ascii="Yu Gothic" w:hAnsi="Yu Gothic" w:eastAsia="游ゴシック"/>
                <w:sz w:val="18"/>
              </w:rPr>
              <w:t>□達成　□一部　□未達</w:t>
            </w:r>
          </w:p>
        </w:tc>
      </w:tr>
      <w:tr>
        <w:trPr>
          <w:cantSplit/>
          <w:trHeight w:val="907" w:hRule="atLeast"/>
        </w:trPr>
        <w:tc>
          <w:tcPr>
            <w:tcW w:type="dxa" w:w="3061"/>
            <w:vAlign w:val="top"/>
          </w:tcPr>
          <w:p>
            <w:pPr>
              <w:spacing w:after="20"/>
            </w:pPr>
            <w:r>
              <w:rPr>
                <w:rFonts w:ascii="Yu Gothic" w:hAnsi="Yu Gothic" w:eastAsia="游ゴシック"/>
                <w:sz w:val="18"/>
              </w:rPr>
            </w:r>
          </w:p>
        </w:tc>
        <w:tc>
          <w:tcPr>
            <w:tcW w:type="dxa" w:w="4649"/>
            <w:vAlign w:val="top"/>
          </w:tcPr>
          <w:p>
            <w:pPr>
              <w:spacing w:after="20"/>
            </w:pPr>
            <w:r>
              <w:rPr>
                <w:rFonts w:ascii="Yu Gothic" w:hAnsi="Yu Gothic" w:eastAsia="游ゴシック"/>
                <w:sz w:val="18"/>
              </w:rPr>
            </w:r>
          </w:p>
        </w:tc>
        <w:tc>
          <w:tcPr>
            <w:tcW w:type="dxa" w:w="2154"/>
            <w:vAlign w:val="top"/>
          </w:tcPr>
          <w:p>
            <w:pPr>
              <w:spacing w:after="20"/>
            </w:pPr>
            <w:r>
              <w:rPr>
                <w:rFonts w:ascii="Yu Gothic" w:hAnsi="Yu Gothic" w:eastAsia="游ゴシック"/>
                <w:sz w:val="18"/>
              </w:rPr>
              <w:t>□達成　□一部　□未達</w:t>
            </w:r>
          </w:p>
        </w:tc>
      </w:tr>
    </w:tbl>
    <w:p>
      <w:pPr>
        <w:spacing w:after="0" w:line="80" w:lineRule="exact"/>
      </w:pPr>
      <w:r>
        <w:rPr>
          <w:sz w:val="4"/>
        </w:rPr>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Height w:val="907" w:hRule="atLeast"/>
        </w:trPr>
        <w:tc>
          <w:tcPr>
            <w:tcW w:type="dxa" w:w="2268"/>
            <w:shd w:val="clear" w:color="auto" w:fill="E6F0EC"/>
            <w:vAlign w:val="top"/>
          </w:tcPr>
          <w:p>
            <w:pPr>
              <w:spacing w:after="20"/>
            </w:pPr>
            <w:r>
              <w:rPr>
                <w:rFonts w:ascii="Yu Gothic" w:hAnsi="Yu Gothic" w:eastAsia="游ゴシック"/>
                <w:b/>
                <w:sz w:val="18"/>
              </w:rPr>
              <w:t>本人（保護者）の意見・意向の変化</w:t>
            </w:r>
          </w:p>
        </w:tc>
        <w:tc>
          <w:tcPr>
            <w:tcW w:type="dxa" w:w="7597"/>
            <w:vAlign w:val="top"/>
          </w:tcPr>
          <w:p>
            <w:pPr>
              <w:spacing w:after="20"/>
            </w:pPr>
            <w:r>
              <w:rPr>
                <w:rFonts w:ascii="Yu Gothic" w:hAnsi="Yu Gothic" w:eastAsia="游ゴシック"/>
                <w:sz w:val="18"/>
              </w:rPr>
            </w:r>
          </w:p>
        </w:tc>
      </w:tr>
      <w:tr>
        <w:trPr>
          <w:cantSplit/>
          <w:trHeight w:val="680" w:hRule="atLeast"/>
        </w:trPr>
        <w:tc>
          <w:tcPr>
            <w:tcW w:type="dxa" w:w="2268"/>
            <w:shd w:val="clear" w:color="auto" w:fill="E6F0EC"/>
            <w:vAlign w:val="top"/>
          </w:tcPr>
          <w:p>
            <w:pPr>
              <w:spacing w:after="20"/>
            </w:pPr>
            <w:r>
              <w:rPr>
                <w:rFonts w:ascii="Yu Gothic" w:hAnsi="Yu Gothic" w:eastAsia="游ゴシック"/>
                <w:b/>
                <w:sz w:val="18"/>
              </w:rPr>
              <w:t>家族等との連絡の状況</w:t>
            </w:r>
          </w:p>
        </w:tc>
        <w:tc>
          <w:tcPr>
            <w:tcW w:type="dxa" w:w="7597"/>
            <w:vAlign w:val="top"/>
          </w:tcPr>
          <w:p>
            <w:pPr>
              <w:spacing w:after="20"/>
            </w:pPr>
            <w:r>
              <w:rPr>
                <w:rFonts w:ascii="Yu Gothic" w:hAnsi="Yu Gothic" w:eastAsia="游ゴシック"/>
                <w:sz w:val="18"/>
              </w:rPr>
            </w:r>
          </w:p>
        </w:tc>
      </w:tr>
      <w:tr>
        <w:trPr>
          <w:cantSplit/>
          <w:trHeight w:val="907" w:hRule="atLeast"/>
        </w:trPr>
        <w:tc>
          <w:tcPr>
            <w:tcW w:type="dxa" w:w="2268"/>
            <w:shd w:val="clear" w:color="auto" w:fill="E6F0EC"/>
            <w:vAlign w:val="top"/>
          </w:tcPr>
          <w:p>
            <w:pPr>
              <w:spacing w:after="20"/>
            </w:pPr>
            <w:r>
              <w:rPr>
                <w:rFonts w:ascii="Yu Gothic" w:hAnsi="Yu Gothic" w:eastAsia="游ゴシック"/>
                <w:b/>
                <w:sz w:val="18"/>
              </w:rPr>
              <w:t>計画を変えるか</w:t>
            </w:r>
          </w:p>
        </w:tc>
        <w:tc>
          <w:tcPr>
            <w:tcW w:type="dxa" w:w="7597"/>
            <w:vAlign w:val="top"/>
          </w:tcPr>
          <w:p>
            <w:pPr>
              <w:spacing w:after="20"/>
            </w:pPr>
            <w:r>
              <w:rPr>
                <w:rFonts w:ascii="Yu Gothic" w:hAnsi="Yu Gothic" w:eastAsia="游ゴシック"/>
                <w:sz w:val="18"/>
              </w:rPr>
              <w:t>□変えない　□変える（会議からやり直す）</w:t>
            </w:r>
          </w:p>
          <w:p>
            <w:pPr>
              <w:spacing w:after="20"/>
            </w:pPr>
            <w:r>
              <w:rPr>
                <w:rFonts w:ascii="Yu Gothic" w:hAnsi="Yu Gothic" w:eastAsia="游ゴシック"/>
                <w:sz w:val="18"/>
              </w:rPr>
              <w:t>理由:</w:t>
            </w:r>
          </w:p>
        </w:tc>
      </w:tr>
      <w:tr>
        <w:trPr>
          <w:cantSplit/>
          <w:trHeight w:val="453" w:hRule="atLeast"/>
        </w:trPr>
        <w:tc>
          <w:tcPr>
            <w:tcW w:type="dxa" w:w="2268"/>
            <w:shd w:val="clear" w:color="auto" w:fill="E6F0EC"/>
            <w:vAlign w:val="top"/>
          </w:tcPr>
          <w:p>
            <w:pPr>
              <w:spacing w:after="20"/>
            </w:pPr>
            <w:r>
              <w:rPr>
                <w:rFonts w:ascii="Yu Gothic" w:hAnsi="Yu Gothic" w:eastAsia="游ゴシック"/>
                <w:b/>
                <w:sz w:val="18"/>
              </w:rPr>
              <w:t>次のモニタリングの予定</w:t>
            </w:r>
          </w:p>
        </w:tc>
        <w:tc>
          <w:tcPr>
            <w:tcW w:type="dxa" w:w="7597"/>
            <w:vAlign w:val="top"/>
          </w:tcPr>
          <w:p>
            <w:pPr>
              <w:spacing w:after="20"/>
            </w:pPr>
            <w:r>
              <w:rPr>
                <w:rFonts w:ascii="Yu Gothic" w:hAnsi="Yu Gothic" w:eastAsia="游ゴシック"/>
                <w:sz w:val="18"/>
              </w:rPr>
            </w:r>
          </w:p>
        </w:tc>
      </w:tr>
      <w:tr>
        <w:trPr>
          <w:cantSplit/>
          <w:trHeight w:val="453" w:hRule="atLeast"/>
        </w:trPr>
        <w:tc>
          <w:tcPr>
            <w:tcW w:type="dxa" w:w="2268"/>
            <w:shd w:val="clear" w:color="auto" w:fill="E6F0EC"/>
            <w:vAlign w:val="top"/>
          </w:tcPr>
          <w:p>
            <w:pPr>
              <w:spacing w:after="20"/>
            </w:pPr>
            <w:r>
              <w:rPr>
                <w:rFonts w:ascii="Yu Gothic" w:hAnsi="Yu Gothic" w:eastAsia="游ゴシック"/>
                <w:b/>
                <w:sz w:val="18"/>
              </w:rPr>
              <w:t>記録者／確認</w:t>
            </w:r>
          </w:p>
        </w:tc>
        <w:tc>
          <w:tcPr>
            <w:tcW w:type="dxa" w:w="7597"/>
            <w:vAlign w:val="top"/>
          </w:tcPr>
          <w:p>
            <w:pPr>
              <w:spacing w:after="20"/>
            </w:pPr>
            <w:r>
              <w:rPr>
                <w:rFonts w:ascii="Yu Gothic" w:hAnsi="Yu Gothic" w:eastAsia="游ゴシック"/>
                <w:sz w:val="18"/>
              </w:rPr>
              <w:t xml:space="preserve">記録者:　　　　　　　　　　　　サービス管理責任者・児童発達支援管理責任者の確認:　　　　　　　　</w:t>
            </w:r>
          </w:p>
        </w:tc>
      </w:tr>
    </w:tbl>
    <w:p>
      <w:pPr>
        <w:spacing w:after="0"/>
      </w:pPr>
      <w:r>
        <w:br w:type="page"/>
      </w:r>
    </w:p>
    <w:p>
      <w:pPr>
        <w:pStyle w:val="Heading1"/>
      </w:pPr>
      <w:r>
        <w:t>5　記入例（架空の事業所）</w:t>
      </w:r>
    </w:p>
    <w:p>
      <w:pPr>
        <w:spacing w:after="80"/>
      </w:pPr>
      <w:r>
        <w:rPr>
          <w:rFonts w:ascii="Yu Gothic" w:hAnsi="Yu Gothic" w:eastAsia="游ゴシック"/>
          <w:color w:val="5D6A64"/>
          <w:sz w:val="18"/>
        </w:rPr>
        <w:t>事業所・人物・出来事はすべて架空です。手続きの時間の順（モニタリング → 会議 → 説明・同意・交付）に並べています。</w:t>
      </w:r>
    </w:p>
    <w:p>
      <w:pPr>
        <w:pStyle w:val="Heading2"/>
      </w:pPr>
      <w:r>
        <w:t>記入例 ④ モニタリングの記録</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Height w:val="453" w:hRule="atLeast"/>
        </w:trPr>
        <w:tc>
          <w:tcPr>
            <w:tcW w:type="dxa" w:w="2268"/>
            <w:shd w:val="clear" w:color="auto" w:fill="E6F0EC"/>
            <w:vAlign w:val="top"/>
          </w:tcPr>
          <w:p>
            <w:pPr>
              <w:spacing w:after="20"/>
            </w:pPr>
            <w:r>
              <w:rPr>
                <w:rFonts w:ascii="Yu Gothic" w:hAnsi="Yu Gothic" w:eastAsia="游ゴシック"/>
                <w:b/>
              </w:rPr>
              <w:t>利用者（イニシャル等）</w:t>
            </w:r>
          </w:p>
        </w:tc>
        <w:tc>
          <w:tcPr>
            <w:tcW w:type="dxa" w:w="7597"/>
            <w:shd w:val="clear" w:color="auto" w:fill="FFF3E6"/>
            <w:vAlign w:val="top"/>
          </w:tcPr>
          <w:p>
            <w:pPr>
              <w:spacing w:after="20"/>
            </w:pPr>
            <w:r>
              <w:rPr>
                <w:rFonts w:ascii="Yu Gothic" w:hAnsi="Yu Gothic" w:eastAsia="游ゴシック"/>
              </w:rPr>
              <w:t>Eさん（小学4年）</w:t>
            </w:r>
          </w:p>
        </w:tc>
      </w:tr>
      <w:tr>
        <w:trPr>
          <w:cantSplit/>
        </w:trPr>
        <w:tc>
          <w:tcPr>
            <w:tcW w:type="dxa" w:w="2268"/>
            <w:shd w:val="clear" w:color="auto" w:fill="E6F0EC"/>
            <w:vAlign w:val="top"/>
          </w:tcPr>
          <w:p>
            <w:pPr>
              <w:spacing w:after="20"/>
            </w:pPr>
            <w:r>
              <w:rPr>
                <w:rFonts w:ascii="Yu Gothic" w:hAnsi="Yu Gothic" w:eastAsia="游ゴシック"/>
                <w:b/>
                <w:sz w:val="18"/>
              </w:rPr>
              <w:t>今の計画の作成日・同意日</w:t>
            </w:r>
          </w:p>
        </w:tc>
        <w:tc>
          <w:tcPr>
            <w:tcW w:type="dxa" w:w="7597"/>
            <w:shd w:val="clear" w:color="auto" w:fill="FFF3E6"/>
            <w:vAlign w:val="top"/>
          </w:tcPr>
          <w:p>
            <w:pPr>
              <w:spacing w:after="20"/>
            </w:pPr>
            <w:r>
              <w:rPr>
                <w:rFonts w:ascii="Yu Gothic" w:hAnsi="Yu Gothic" w:eastAsia="游ゴシック"/>
                <w:sz w:val="18"/>
              </w:rPr>
              <w:t>作成日: 令和8年4月10日　／　同意日: 令和8年4月10日</w:t>
            </w:r>
          </w:p>
        </w:tc>
      </w:tr>
      <w:tr>
        <w:trPr>
          <w:cantSplit/>
        </w:trPr>
        <w:tc>
          <w:tcPr>
            <w:tcW w:type="dxa" w:w="2268"/>
            <w:shd w:val="clear" w:color="auto" w:fill="E6F0EC"/>
            <w:vAlign w:val="top"/>
          </w:tcPr>
          <w:p>
            <w:pPr>
              <w:spacing w:after="20"/>
            </w:pPr>
            <w:r>
              <w:rPr>
                <w:rFonts w:ascii="Yu Gothic" w:hAnsi="Yu Gothic" w:eastAsia="游ゴシック"/>
                <w:b/>
                <w:sz w:val="18"/>
              </w:rPr>
              <w:t>次の見直し期限</w:t>
            </w:r>
          </w:p>
        </w:tc>
        <w:tc>
          <w:tcPr>
            <w:tcW w:type="dxa" w:w="7597"/>
            <w:shd w:val="clear" w:color="auto" w:fill="FFF3E6"/>
            <w:vAlign w:val="top"/>
          </w:tcPr>
          <w:p>
            <w:pPr>
              <w:spacing w:after="20"/>
            </w:pPr>
            <w:r>
              <w:rPr>
                <w:rFonts w:ascii="Yu Gothic" w:hAnsi="Yu Gothic" w:eastAsia="游ゴシック"/>
                <w:sz w:val="18"/>
              </w:rPr>
              <w:t>令和8年10月9日（6か月）</w:t>
            </w:r>
          </w:p>
        </w:tc>
      </w:tr>
      <w:tr>
        <w:trPr>
          <w:cantSplit/>
        </w:trPr>
        <w:tc>
          <w:tcPr>
            <w:tcW w:type="dxa" w:w="2268"/>
            <w:shd w:val="clear" w:color="auto" w:fill="E6F0EC"/>
            <w:vAlign w:val="top"/>
          </w:tcPr>
          <w:p>
            <w:pPr>
              <w:spacing w:after="20"/>
            </w:pPr>
            <w:r>
              <w:rPr>
                <w:rFonts w:ascii="Yu Gothic" w:hAnsi="Yu Gothic" w:eastAsia="游ゴシック"/>
                <w:b/>
              </w:rPr>
              <w:t>面接した日</w:t>
            </w:r>
          </w:p>
        </w:tc>
        <w:tc>
          <w:tcPr>
            <w:tcW w:type="dxa" w:w="7597"/>
            <w:shd w:val="clear" w:color="auto" w:fill="FFF3E6"/>
            <w:vAlign w:val="top"/>
          </w:tcPr>
          <w:p>
            <w:pPr>
              <w:spacing w:after="20"/>
            </w:pPr>
            <w:r>
              <w:rPr>
                <w:rFonts w:ascii="Yu Gothic" w:hAnsi="Yu Gothic" w:eastAsia="游ゴシック"/>
              </w:rPr>
              <w:t>令和8年9月2日（水）16:30〜17:00</w:t>
            </w:r>
          </w:p>
        </w:tc>
      </w:tr>
      <w:tr>
        <w:trPr>
          <w:cantSplit/>
          <w:trHeight w:val="453" w:hRule="atLeast"/>
        </w:trPr>
        <w:tc>
          <w:tcPr>
            <w:tcW w:type="dxa" w:w="2268"/>
            <w:shd w:val="clear" w:color="auto" w:fill="E6F0EC"/>
            <w:vAlign w:val="top"/>
          </w:tcPr>
          <w:p>
            <w:pPr>
              <w:spacing w:after="20"/>
            </w:pPr>
            <w:r>
              <w:rPr>
                <w:rFonts w:ascii="Yu Gothic" w:hAnsi="Yu Gothic" w:eastAsia="游ゴシック"/>
                <w:b/>
              </w:rPr>
              <w:t>面接した人（職種・氏名）</w:t>
            </w:r>
          </w:p>
        </w:tc>
        <w:tc>
          <w:tcPr>
            <w:tcW w:type="dxa" w:w="7597"/>
            <w:shd w:val="clear" w:color="auto" w:fill="FFF3E6"/>
            <w:vAlign w:val="top"/>
          </w:tcPr>
          <w:p>
            <w:pPr>
              <w:spacing w:after="20"/>
            </w:pPr>
            <w:r>
              <w:rPr>
                <w:rFonts w:ascii="Yu Gothic" w:hAnsi="Yu Gothic" w:eastAsia="游ゴシック"/>
              </w:rPr>
              <w:t>児童発達支援管理責任者A</w:t>
            </w:r>
          </w:p>
        </w:tc>
      </w:tr>
      <w:tr>
        <w:trPr>
          <w:cantSplit/>
        </w:trPr>
        <w:tc>
          <w:tcPr>
            <w:tcW w:type="dxa" w:w="2268"/>
            <w:shd w:val="clear" w:color="auto" w:fill="E6F0EC"/>
            <w:vAlign w:val="top"/>
          </w:tcPr>
          <w:p>
            <w:pPr>
              <w:spacing w:after="20"/>
            </w:pPr>
            <w:r>
              <w:rPr>
                <w:rFonts w:ascii="Yu Gothic" w:hAnsi="Yu Gothic" w:eastAsia="游ゴシック"/>
                <w:b/>
                <w:sz w:val="18"/>
              </w:rPr>
              <w:t>面接の相手</w:t>
            </w:r>
          </w:p>
        </w:tc>
        <w:tc>
          <w:tcPr>
            <w:tcW w:type="dxa" w:w="7597"/>
            <w:shd w:val="clear" w:color="auto" w:fill="FFF3E6"/>
            <w:vAlign w:val="top"/>
          </w:tcPr>
          <w:p>
            <w:pPr>
              <w:spacing w:after="20"/>
            </w:pPr>
            <w:r>
              <w:rPr>
                <w:rFonts w:ascii="Yu Gothic" w:hAnsi="Yu Gothic" w:eastAsia="游ゴシック"/>
                <w:sz w:val="18"/>
              </w:rPr>
              <w:t>□本人　□家族　■保護者　■子ども</w:t>
            </w:r>
          </w:p>
        </w:tc>
      </w:tr>
      <w:tr>
        <w:trPr>
          <w:cantSplit/>
        </w:trPr>
        <w:tc>
          <w:tcPr>
            <w:tcW w:type="dxa" w:w="2268"/>
            <w:shd w:val="clear" w:color="auto" w:fill="E6F0EC"/>
            <w:vAlign w:val="top"/>
          </w:tcPr>
          <w:p>
            <w:pPr>
              <w:spacing w:after="20"/>
            </w:pPr>
            <w:r>
              <w:rPr>
                <w:rFonts w:ascii="Yu Gothic" w:hAnsi="Yu Gothic" w:eastAsia="游ゴシック"/>
                <w:b/>
                <w:sz w:val="18"/>
              </w:rPr>
              <w:t>方法</w:t>
            </w:r>
          </w:p>
        </w:tc>
        <w:tc>
          <w:tcPr>
            <w:tcW w:type="dxa" w:w="7597"/>
            <w:shd w:val="clear" w:color="auto" w:fill="FFF3E6"/>
            <w:vAlign w:val="top"/>
          </w:tcPr>
          <w:p>
            <w:pPr>
              <w:spacing w:after="20"/>
            </w:pPr>
            <w:r>
              <w:rPr>
                <w:rFonts w:ascii="Yu Gothic" w:hAnsi="Yu Gothic" w:eastAsia="游ゴシック"/>
                <w:sz w:val="18"/>
              </w:rPr>
              <w:t>■対面　□テレビ電話装置等　□その他（　　　　）</w:t>
            </w:r>
          </w:p>
        </w:tc>
      </w:tr>
    </w:tbl>
    <w:p>
      <w:pPr>
        <w:spacing w:after="0" w:line="80" w:lineRule="exact"/>
      </w:pPr>
      <w:r>
        <w:rPr>
          <w:sz w:val="4"/>
        </w:rPr>
      </w:r>
    </w:p>
    <w:p>
      <w:pPr>
        <w:keepNext/>
        <w:spacing w:after="40"/>
      </w:pPr>
      <w:r>
        <w:rPr>
          <w:rFonts w:ascii="Yu Gothic" w:hAnsi="Yu Gothic" w:eastAsia="游ゴシック"/>
          <w:b/>
          <w:color w:val="1A5D4A"/>
          <w:sz w:val="19"/>
        </w:rPr>
        <w:t>目標ごとの実施状況と達成の程度</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3061"/>
        <w:gridCol w:w="4649"/>
        <w:gridCol w:w="2154"/>
      </w:tblGrid>
      <w:tr>
        <w:trPr>
          <w:cantSplit/>
          <w:tblHeader/>
        </w:trPr>
        <w:tc>
          <w:tcPr>
            <w:tcW w:type="dxa" w:w="3061"/>
            <w:shd w:val="clear" w:color="auto" w:fill="E6F0EC"/>
            <w:vAlign w:val="top"/>
          </w:tcPr>
          <w:p>
            <w:pPr>
              <w:spacing w:after="20"/>
            </w:pPr>
            <w:r>
              <w:rPr>
                <w:rFonts w:ascii="Yu Gothic" w:hAnsi="Yu Gothic" w:eastAsia="游ゴシック"/>
                <w:b/>
                <w:sz w:val="18"/>
              </w:rPr>
              <w:t>目標</w:t>
            </w:r>
          </w:p>
        </w:tc>
        <w:tc>
          <w:tcPr>
            <w:tcW w:type="dxa" w:w="4649"/>
            <w:shd w:val="clear" w:color="auto" w:fill="E6F0EC"/>
            <w:vAlign w:val="top"/>
          </w:tcPr>
          <w:p>
            <w:pPr>
              <w:spacing w:after="20"/>
            </w:pPr>
            <w:r>
              <w:rPr>
                <w:rFonts w:ascii="Yu Gothic" w:hAnsi="Yu Gothic" w:eastAsia="游ゴシック"/>
                <w:b/>
                <w:sz w:val="18"/>
              </w:rPr>
              <w:t>実施状況</w:t>
            </w:r>
          </w:p>
        </w:tc>
        <w:tc>
          <w:tcPr>
            <w:tcW w:type="dxa" w:w="2154"/>
            <w:shd w:val="clear" w:color="auto" w:fill="E6F0EC"/>
            <w:vAlign w:val="top"/>
          </w:tcPr>
          <w:p>
            <w:pPr>
              <w:spacing w:after="20"/>
            </w:pPr>
            <w:r>
              <w:rPr>
                <w:rFonts w:ascii="Yu Gothic" w:hAnsi="Yu Gothic" w:eastAsia="游ゴシック"/>
                <w:b/>
                <w:sz w:val="18"/>
              </w:rPr>
              <w:t>達成の程度</w:t>
            </w:r>
          </w:p>
        </w:tc>
      </w:tr>
      <w:tr>
        <w:trPr>
          <w:cantSplit/>
        </w:trPr>
        <w:tc>
          <w:tcPr>
            <w:tcW w:type="dxa" w:w="3061"/>
            <w:shd w:val="clear" w:color="auto" w:fill="FFF3E6"/>
            <w:vAlign w:val="top"/>
          </w:tcPr>
          <w:p>
            <w:pPr>
              <w:spacing w:after="20"/>
            </w:pPr>
            <w:r>
              <w:rPr>
                <w:rFonts w:ascii="Yu Gothic" w:hAnsi="Yu Gothic" w:eastAsia="游ゴシック"/>
                <w:sz w:val="18"/>
              </w:rPr>
              <w:t>① 活動を切り替える時に、タイマーを見て、自分から次の準備ができる</w:t>
            </w:r>
          </w:p>
        </w:tc>
        <w:tc>
          <w:tcPr>
            <w:tcW w:type="dxa" w:w="4649"/>
            <w:shd w:val="clear" w:color="auto" w:fill="FFF3E6"/>
            <w:vAlign w:val="top"/>
          </w:tcPr>
          <w:p>
            <w:pPr>
              <w:spacing w:after="20"/>
            </w:pPr>
            <w:r>
              <w:rPr>
                <w:rFonts w:ascii="Yu Gothic" w:hAnsi="Yu Gothic" w:eastAsia="游ゴシック"/>
                <w:sz w:val="18"/>
              </w:rPr>
              <w:t>絵のスケジュールと、音の出ないタイマーを使った。自分から準備できた日は、7月は約半分、8月は大半。</w:t>
            </w:r>
          </w:p>
        </w:tc>
        <w:tc>
          <w:tcPr>
            <w:tcW w:type="dxa" w:w="2154"/>
            <w:shd w:val="clear" w:color="auto" w:fill="FFF3E6"/>
            <w:vAlign w:val="top"/>
          </w:tcPr>
          <w:p>
            <w:pPr>
              <w:spacing w:after="20"/>
            </w:pPr>
            <w:r>
              <w:rPr>
                <w:rFonts w:ascii="Yu Gothic" w:hAnsi="Yu Gothic" w:eastAsia="游ゴシック"/>
                <w:sz w:val="18"/>
              </w:rPr>
              <w:t>□達成　■一部　□未達</w:t>
            </w:r>
          </w:p>
        </w:tc>
      </w:tr>
      <w:tr>
        <w:trPr>
          <w:cantSplit/>
        </w:trPr>
        <w:tc>
          <w:tcPr>
            <w:tcW w:type="dxa" w:w="3061"/>
            <w:shd w:val="clear" w:color="auto" w:fill="FFF3E6"/>
            <w:vAlign w:val="top"/>
          </w:tcPr>
          <w:p>
            <w:pPr>
              <w:spacing w:after="20"/>
            </w:pPr>
            <w:r>
              <w:rPr>
                <w:rFonts w:ascii="Yu Gothic" w:hAnsi="Yu Gothic" w:eastAsia="游ゴシック"/>
                <w:sz w:val="18"/>
              </w:rPr>
              <w:t>② 友だちに「貸して」と言葉で伝えられる</w:t>
            </w:r>
          </w:p>
        </w:tc>
        <w:tc>
          <w:tcPr>
            <w:tcW w:type="dxa" w:w="4649"/>
            <w:shd w:val="clear" w:color="auto" w:fill="FFF3E6"/>
            <w:vAlign w:val="top"/>
          </w:tcPr>
          <w:p>
            <w:pPr>
              <w:spacing w:after="20"/>
            </w:pPr>
            <w:r>
              <w:rPr>
                <w:rFonts w:ascii="Yu Gothic" w:hAnsi="Yu Gothic" w:eastAsia="游ゴシック"/>
                <w:sz w:val="18"/>
              </w:rPr>
              <w:t>職員がそばで声をかけると、言える場面が増えた。声かけがない時は、まだ先に手が出ることがある。</w:t>
            </w:r>
          </w:p>
        </w:tc>
        <w:tc>
          <w:tcPr>
            <w:tcW w:type="dxa" w:w="2154"/>
            <w:shd w:val="clear" w:color="auto" w:fill="FFF3E6"/>
            <w:vAlign w:val="top"/>
          </w:tcPr>
          <w:p>
            <w:pPr>
              <w:spacing w:after="20"/>
            </w:pPr>
            <w:r>
              <w:rPr>
                <w:rFonts w:ascii="Yu Gothic" w:hAnsi="Yu Gothic" w:eastAsia="游ゴシック"/>
                <w:sz w:val="18"/>
              </w:rPr>
              <w:t>□達成　■一部　□未達</w:t>
            </w:r>
          </w:p>
        </w:tc>
      </w:tr>
    </w:tbl>
    <w:p>
      <w:pPr>
        <w:spacing w:after="0" w:line="80" w:lineRule="exact"/>
      </w:pPr>
      <w:r>
        <w:rPr>
          <w:sz w:val="4"/>
        </w:rPr>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Pr>
        <w:tc>
          <w:tcPr>
            <w:tcW w:type="dxa" w:w="2268"/>
            <w:shd w:val="clear" w:color="auto" w:fill="E6F0EC"/>
            <w:vAlign w:val="top"/>
          </w:tcPr>
          <w:p>
            <w:pPr>
              <w:spacing w:after="20"/>
            </w:pPr>
            <w:r>
              <w:rPr>
                <w:rFonts w:ascii="Yu Gothic" w:hAnsi="Yu Gothic" w:eastAsia="游ゴシック"/>
                <w:b/>
                <w:sz w:val="18"/>
              </w:rPr>
              <w:t>本人（保護者）の意見・意向の変化</w:t>
            </w:r>
          </w:p>
        </w:tc>
        <w:tc>
          <w:tcPr>
            <w:tcW w:type="dxa" w:w="7597"/>
            <w:shd w:val="clear" w:color="auto" w:fill="FFF3E6"/>
            <w:vAlign w:val="top"/>
          </w:tcPr>
          <w:p>
            <w:pPr>
              <w:spacing w:after="20"/>
            </w:pPr>
            <w:r>
              <w:rPr>
                <w:rFonts w:ascii="Yu Gothic" w:hAnsi="Yu Gothic" w:eastAsia="游ゴシック"/>
                <w:sz w:val="18"/>
              </w:rPr>
              <w:t>保護者「家でもタイマーを使い始めた。次は、宿題に自分から取りかかる練習もしたい」。本人「タイマーは好き」。</w:t>
            </w:r>
          </w:p>
        </w:tc>
      </w:tr>
      <w:tr>
        <w:trPr>
          <w:cantSplit/>
        </w:trPr>
        <w:tc>
          <w:tcPr>
            <w:tcW w:type="dxa" w:w="2268"/>
            <w:shd w:val="clear" w:color="auto" w:fill="E6F0EC"/>
            <w:vAlign w:val="top"/>
          </w:tcPr>
          <w:p>
            <w:pPr>
              <w:spacing w:after="20"/>
            </w:pPr>
            <w:r>
              <w:rPr>
                <w:rFonts w:ascii="Yu Gothic" w:hAnsi="Yu Gothic" w:eastAsia="游ゴシック"/>
                <w:b/>
                <w:sz w:val="18"/>
              </w:rPr>
              <w:t>家族等との連絡の状況</w:t>
            </w:r>
          </w:p>
        </w:tc>
        <w:tc>
          <w:tcPr>
            <w:tcW w:type="dxa" w:w="7597"/>
            <w:shd w:val="clear" w:color="auto" w:fill="FFF3E6"/>
            <w:vAlign w:val="top"/>
          </w:tcPr>
          <w:p>
            <w:pPr>
              <w:spacing w:after="20"/>
            </w:pPr>
            <w:r>
              <w:rPr>
                <w:rFonts w:ascii="Yu Gothic" w:hAnsi="Yu Gothic" w:eastAsia="游ゴシック"/>
                <w:sz w:val="18"/>
              </w:rPr>
              <w:t>連絡帳で利用日ごと（週3回）。7月末に電話で1回（夏休みの過ごし方の相談）。</w:t>
            </w:r>
          </w:p>
        </w:tc>
      </w:tr>
      <w:tr>
        <w:trPr>
          <w:cantSplit/>
        </w:trPr>
        <w:tc>
          <w:tcPr>
            <w:tcW w:type="dxa" w:w="2268"/>
            <w:shd w:val="clear" w:color="auto" w:fill="E6F0EC"/>
            <w:vAlign w:val="top"/>
          </w:tcPr>
          <w:p>
            <w:pPr>
              <w:spacing w:after="20"/>
            </w:pPr>
            <w:r>
              <w:rPr>
                <w:rFonts w:ascii="Yu Gothic" w:hAnsi="Yu Gothic" w:eastAsia="游ゴシック"/>
                <w:b/>
                <w:sz w:val="18"/>
              </w:rPr>
              <w:t>計画を変えるか</w:t>
            </w:r>
          </w:p>
        </w:tc>
        <w:tc>
          <w:tcPr>
            <w:tcW w:type="dxa" w:w="7597"/>
            <w:shd w:val="clear" w:color="auto" w:fill="FFF3E6"/>
            <w:vAlign w:val="top"/>
          </w:tcPr>
          <w:p>
            <w:pPr>
              <w:spacing w:after="20"/>
            </w:pPr>
            <w:r>
              <w:rPr>
                <w:rFonts w:ascii="Yu Gothic" w:hAnsi="Yu Gothic" w:eastAsia="游ゴシック"/>
                <w:sz w:val="18"/>
              </w:rPr>
              <w:t>□変えない　■変える（会議からやり直す）</w:t>
            </w:r>
          </w:p>
          <w:p>
            <w:pPr>
              <w:spacing w:after="20"/>
            </w:pPr>
            <w:r>
              <w:rPr>
                <w:rFonts w:ascii="Yu Gothic" w:hAnsi="Yu Gothic" w:eastAsia="游ゴシック"/>
                <w:sz w:val="18"/>
              </w:rPr>
              <w:t>理由: 保護者の希望を受け、宿題への取りかかりを目標に加える。①はおおむねできているので、宿題の場面に広げる。→ 9月16日に会議</w:t>
            </w:r>
          </w:p>
        </w:tc>
      </w:tr>
      <w:tr>
        <w:trPr>
          <w:cantSplit/>
          <w:trHeight w:val="453" w:hRule="atLeast"/>
        </w:trPr>
        <w:tc>
          <w:tcPr>
            <w:tcW w:type="dxa" w:w="2268"/>
            <w:shd w:val="clear" w:color="auto" w:fill="E6F0EC"/>
            <w:vAlign w:val="top"/>
          </w:tcPr>
          <w:p>
            <w:pPr>
              <w:spacing w:after="20"/>
            </w:pPr>
            <w:r>
              <w:rPr>
                <w:rFonts w:ascii="Yu Gothic" w:hAnsi="Yu Gothic" w:eastAsia="游ゴシック"/>
                <w:b/>
                <w:sz w:val="18"/>
              </w:rPr>
              <w:t>次のモニタリングの予定</w:t>
            </w:r>
          </w:p>
        </w:tc>
        <w:tc>
          <w:tcPr>
            <w:tcW w:type="dxa" w:w="7597"/>
            <w:shd w:val="clear" w:color="auto" w:fill="FFF3E6"/>
            <w:vAlign w:val="top"/>
          </w:tcPr>
          <w:p>
            <w:pPr>
              <w:spacing w:after="20"/>
            </w:pPr>
            <w:r>
              <w:rPr>
                <w:rFonts w:ascii="Yu Gothic" w:hAnsi="Yu Gothic" w:eastAsia="游ゴシック"/>
                <w:sz w:val="18"/>
              </w:rPr>
              <w:t>新しい計画の同意のあと、令和8年12月に予定</w:t>
            </w:r>
          </w:p>
        </w:tc>
      </w:tr>
      <w:tr>
        <w:trPr>
          <w:cantSplit/>
          <w:trHeight w:val="453" w:hRule="atLeast"/>
        </w:trPr>
        <w:tc>
          <w:tcPr>
            <w:tcW w:type="dxa" w:w="2268"/>
            <w:shd w:val="clear" w:color="auto" w:fill="E6F0EC"/>
            <w:vAlign w:val="top"/>
          </w:tcPr>
          <w:p>
            <w:pPr>
              <w:spacing w:after="20"/>
            </w:pPr>
            <w:r>
              <w:rPr>
                <w:rFonts w:ascii="Yu Gothic" w:hAnsi="Yu Gothic" w:eastAsia="游ゴシック"/>
                <w:b/>
                <w:sz w:val="18"/>
              </w:rPr>
              <w:t>記録者／確認</w:t>
            </w:r>
          </w:p>
        </w:tc>
        <w:tc>
          <w:tcPr>
            <w:tcW w:type="dxa" w:w="7597"/>
            <w:shd w:val="clear" w:color="auto" w:fill="FFF3E6"/>
            <w:vAlign w:val="top"/>
          </w:tcPr>
          <w:p>
            <w:pPr>
              <w:spacing w:after="20"/>
            </w:pPr>
            <w:r>
              <w:rPr>
                <w:rFonts w:ascii="Yu Gothic" w:hAnsi="Yu Gothic" w:eastAsia="游ゴシック"/>
                <w:sz w:val="18"/>
              </w:rPr>
              <w:t>記録者: 児童発達支援管理責任者A</w:t>
            </w:r>
          </w:p>
        </w:tc>
      </w:tr>
    </w:tbl>
    <w:p>
      <w:pPr>
        <w:spacing w:after="0"/>
      </w:pPr>
      <w:r>
        <w:br w:type="page"/>
      </w:r>
    </w:p>
    <w:p>
      <w:pPr>
        <w:pStyle w:val="Heading2"/>
      </w:pPr>
      <w:r>
        <w:t>記入例 ② 計画作成の会議の記録</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Height w:val="453" w:hRule="atLeast"/>
        </w:trPr>
        <w:tc>
          <w:tcPr>
            <w:tcW w:type="dxa" w:w="2268"/>
            <w:shd w:val="clear" w:color="auto" w:fill="E6F0EC"/>
            <w:vAlign w:val="top"/>
          </w:tcPr>
          <w:p>
            <w:pPr>
              <w:spacing w:after="20"/>
            </w:pPr>
            <w:r>
              <w:rPr>
                <w:rFonts w:ascii="Yu Gothic" w:hAnsi="Yu Gothic" w:eastAsia="游ゴシック"/>
                <w:b/>
              </w:rPr>
              <w:t>事業所名</w:t>
            </w:r>
          </w:p>
        </w:tc>
        <w:tc>
          <w:tcPr>
            <w:tcW w:type="dxa" w:w="7597"/>
            <w:shd w:val="clear" w:color="auto" w:fill="FFF3E6"/>
            <w:vAlign w:val="top"/>
          </w:tcPr>
          <w:p>
            <w:pPr>
              <w:spacing w:after="20"/>
            </w:pPr>
            <w:r>
              <w:rPr>
                <w:rFonts w:ascii="Yu Gothic" w:hAnsi="Yu Gothic" w:eastAsia="游ゴシック"/>
              </w:rPr>
              <w:t>〇〇放課後等デイサービス</w:t>
            </w:r>
          </w:p>
        </w:tc>
      </w:tr>
      <w:tr>
        <w:trPr>
          <w:cantSplit/>
        </w:trPr>
        <w:tc>
          <w:tcPr>
            <w:tcW w:type="dxa" w:w="2268"/>
            <w:shd w:val="clear" w:color="auto" w:fill="E6F0EC"/>
            <w:vAlign w:val="top"/>
          </w:tcPr>
          <w:p>
            <w:pPr>
              <w:spacing w:after="20"/>
            </w:pPr>
            <w:r>
              <w:rPr>
                <w:rFonts w:ascii="Yu Gothic" w:hAnsi="Yu Gothic" w:eastAsia="游ゴシック"/>
                <w:b/>
                <w:sz w:val="18"/>
              </w:rPr>
              <w:t>サービス種別</w:t>
            </w:r>
          </w:p>
        </w:tc>
        <w:tc>
          <w:tcPr>
            <w:tcW w:type="dxa" w:w="7597"/>
            <w:shd w:val="clear" w:color="auto" w:fill="FFF3E6"/>
            <w:vAlign w:val="top"/>
          </w:tcPr>
          <w:p>
            <w:pPr>
              <w:spacing w:after="20"/>
            </w:pPr>
            <w:r>
              <w:rPr>
                <w:rFonts w:ascii="Yu Gothic" w:hAnsi="Yu Gothic" w:eastAsia="游ゴシック"/>
                <w:sz w:val="18"/>
              </w:rPr>
              <w:t>□生活介護　□就労継続支援A型　□就労継続支援B型　□就労移行支援　□共同生活援助　□児童発達支援　■放課後等デイサービス　□その他（　　　　）</w:t>
            </w:r>
          </w:p>
        </w:tc>
      </w:tr>
      <w:tr>
        <w:trPr>
          <w:cantSplit/>
          <w:trHeight w:val="453" w:hRule="atLeast"/>
        </w:trPr>
        <w:tc>
          <w:tcPr>
            <w:tcW w:type="dxa" w:w="2268"/>
            <w:shd w:val="clear" w:color="auto" w:fill="E6F0EC"/>
            <w:vAlign w:val="top"/>
          </w:tcPr>
          <w:p>
            <w:pPr>
              <w:spacing w:after="20"/>
            </w:pPr>
            <w:r>
              <w:rPr>
                <w:rFonts w:ascii="Yu Gothic" w:hAnsi="Yu Gothic" w:eastAsia="游ゴシック"/>
                <w:b/>
              </w:rPr>
              <w:t>利用者（イニシャル等）</w:t>
            </w:r>
          </w:p>
        </w:tc>
        <w:tc>
          <w:tcPr>
            <w:tcW w:type="dxa" w:w="7597"/>
            <w:shd w:val="clear" w:color="auto" w:fill="FFF3E6"/>
            <w:vAlign w:val="top"/>
          </w:tcPr>
          <w:p>
            <w:pPr>
              <w:spacing w:after="20"/>
            </w:pPr>
            <w:r>
              <w:rPr>
                <w:rFonts w:ascii="Yu Gothic" w:hAnsi="Yu Gothic" w:eastAsia="游ゴシック"/>
              </w:rPr>
              <w:t>Eさん（小学4年）</w:t>
            </w:r>
          </w:p>
        </w:tc>
      </w:tr>
      <w:tr>
        <w:trPr>
          <w:cantSplit/>
        </w:trPr>
        <w:tc>
          <w:tcPr>
            <w:tcW w:type="dxa" w:w="2268"/>
            <w:shd w:val="clear" w:color="auto" w:fill="E6F0EC"/>
            <w:vAlign w:val="top"/>
          </w:tcPr>
          <w:p>
            <w:pPr>
              <w:spacing w:after="20"/>
            </w:pPr>
            <w:r>
              <w:rPr>
                <w:rFonts w:ascii="Yu Gothic" w:hAnsi="Yu Gothic" w:eastAsia="游ゴシック"/>
                <w:b/>
                <w:sz w:val="18"/>
              </w:rPr>
              <w:t>計画の区分</w:t>
            </w:r>
          </w:p>
        </w:tc>
        <w:tc>
          <w:tcPr>
            <w:tcW w:type="dxa" w:w="7597"/>
            <w:shd w:val="clear" w:color="auto" w:fill="FFF3E6"/>
            <w:vAlign w:val="top"/>
          </w:tcPr>
          <w:p>
            <w:pPr>
              <w:spacing w:after="20"/>
            </w:pPr>
            <w:r>
              <w:rPr>
                <w:rFonts w:ascii="Yu Gothic" w:hAnsi="Yu Gothic" w:eastAsia="游ゴシック"/>
                <w:sz w:val="18"/>
              </w:rPr>
              <w:t>□新規　■見直し（定期）　□変更</w:t>
            </w:r>
          </w:p>
        </w:tc>
      </w:tr>
      <w:tr>
        <w:trPr>
          <w:cantSplit/>
        </w:trPr>
        <w:tc>
          <w:tcPr>
            <w:tcW w:type="dxa" w:w="2268"/>
            <w:shd w:val="clear" w:color="auto" w:fill="E6F0EC"/>
            <w:vAlign w:val="top"/>
          </w:tcPr>
          <w:p>
            <w:pPr>
              <w:spacing w:after="20"/>
            </w:pPr>
            <w:r>
              <w:rPr>
                <w:rFonts w:ascii="Yu Gothic" w:hAnsi="Yu Gothic" w:eastAsia="游ゴシック"/>
                <w:b/>
              </w:rPr>
              <w:t>開催日時</w:t>
            </w:r>
          </w:p>
        </w:tc>
        <w:tc>
          <w:tcPr>
            <w:tcW w:type="dxa" w:w="7597"/>
            <w:shd w:val="clear" w:color="auto" w:fill="FFF3E6"/>
            <w:vAlign w:val="top"/>
          </w:tcPr>
          <w:p>
            <w:pPr>
              <w:spacing w:after="20"/>
            </w:pPr>
            <w:r>
              <w:rPr>
                <w:rFonts w:ascii="Yu Gothic" w:hAnsi="Yu Gothic" w:eastAsia="游ゴシック"/>
              </w:rPr>
              <w:t>令和8年9月16日（水）17:30〜18:10</w:t>
            </w:r>
          </w:p>
        </w:tc>
      </w:tr>
      <w:tr>
        <w:trPr>
          <w:cantSplit/>
        </w:trPr>
        <w:tc>
          <w:tcPr>
            <w:tcW w:type="dxa" w:w="2268"/>
            <w:shd w:val="clear" w:color="auto" w:fill="E6F0EC"/>
            <w:vAlign w:val="top"/>
          </w:tcPr>
          <w:p>
            <w:pPr>
              <w:spacing w:after="20"/>
            </w:pPr>
            <w:r>
              <w:rPr>
                <w:rFonts w:ascii="Yu Gothic" w:hAnsi="Yu Gothic" w:eastAsia="游ゴシック"/>
                <w:b/>
                <w:sz w:val="18"/>
              </w:rPr>
              <w:t>開催方法</w:t>
            </w:r>
          </w:p>
        </w:tc>
        <w:tc>
          <w:tcPr>
            <w:tcW w:type="dxa" w:w="7597"/>
            <w:shd w:val="clear" w:color="auto" w:fill="FFF3E6"/>
            <w:vAlign w:val="top"/>
          </w:tcPr>
          <w:p>
            <w:pPr>
              <w:spacing w:after="20"/>
            </w:pPr>
            <w:r>
              <w:rPr>
                <w:rFonts w:ascii="Yu Gothic" w:hAnsi="Yu Gothic" w:eastAsia="游ゴシック"/>
                <w:sz w:val="18"/>
              </w:rPr>
              <w:t>□対面　□テレビ電話装置等　■対面とテレビ電話装置等の併用</w:t>
            </w:r>
          </w:p>
        </w:tc>
      </w:tr>
      <w:tr>
        <w:trPr>
          <w:cantSplit/>
        </w:trPr>
        <w:tc>
          <w:tcPr>
            <w:tcW w:type="dxa" w:w="2268"/>
            <w:shd w:val="clear" w:color="auto" w:fill="E6F0EC"/>
            <w:vAlign w:val="top"/>
          </w:tcPr>
          <w:p>
            <w:pPr>
              <w:spacing w:after="20"/>
            </w:pPr>
            <w:r>
              <w:rPr>
                <w:rFonts w:ascii="Yu Gothic" w:hAnsi="Yu Gothic" w:eastAsia="游ゴシック"/>
                <w:b/>
                <w:sz w:val="18"/>
              </w:rPr>
              <w:t>招集した人</w:t>
            </w:r>
          </w:p>
        </w:tc>
        <w:tc>
          <w:tcPr>
            <w:tcW w:type="dxa" w:w="7597"/>
            <w:shd w:val="clear" w:color="auto" w:fill="FFF3E6"/>
            <w:vAlign w:val="top"/>
          </w:tcPr>
          <w:p>
            <w:pPr>
              <w:spacing w:after="20"/>
            </w:pPr>
            <w:r>
              <w:rPr>
                <w:rFonts w:ascii="Yu Gothic" w:hAnsi="Yu Gothic" w:eastAsia="游ゴシック"/>
                <w:sz w:val="18"/>
              </w:rPr>
              <w:t>□サービス管理責任者　■児童発達支援管理責任者　氏名: A</w:t>
            </w:r>
          </w:p>
        </w:tc>
      </w:tr>
    </w:tbl>
    <w:p>
      <w:pPr>
        <w:spacing w:after="0" w:line="80" w:lineRule="exact"/>
      </w:pPr>
      <w:r>
        <w:rPr>
          <w:sz w:val="4"/>
        </w:rPr>
      </w:r>
    </w:p>
    <w:p>
      <w:pPr>
        <w:keepNext/>
        <w:spacing w:after="40"/>
      </w:pPr>
      <w:r>
        <w:rPr>
          <w:rFonts w:ascii="Yu Gothic" w:hAnsi="Yu Gothic" w:eastAsia="游ゴシック"/>
          <w:b/>
          <w:color w:val="1A5D4A"/>
          <w:sz w:val="19"/>
        </w:rPr>
        <w:t>出席者</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4195"/>
        <w:gridCol w:w="3402"/>
      </w:tblGrid>
      <w:tr>
        <w:trPr>
          <w:cantSplit/>
          <w:tblHeader/>
        </w:trPr>
        <w:tc>
          <w:tcPr>
            <w:tcW w:type="dxa" w:w="2268"/>
            <w:shd w:val="clear" w:color="auto" w:fill="E6F0EC"/>
            <w:vAlign w:val="top"/>
          </w:tcPr>
          <w:p>
            <w:pPr>
              <w:spacing w:after="20"/>
            </w:pPr>
            <w:r>
              <w:rPr>
                <w:rFonts w:ascii="Yu Gothic" w:hAnsi="Yu Gothic" w:eastAsia="游ゴシック"/>
                <w:b/>
                <w:sz w:val="18"/>
              </w:rPr>
              <w:t>立場</w:t>
            </w:r>
          </w:p>
        </w:tc>
        <w:tc>
          <w:tcPr>
            <w:tcW w:type="dxa" w:w="4195"/>
            <w:shd w:val="clear" w:color="auto" w:fill="E6F0EC"/>
            <w:vAlign w:val="top"/>
          </w:tcPr>
          <w:p>
            <w:pPr>
              <w:spacing w:after="20"/>
            </w:pPr>
            <w:r>
              <w:rPr>
                <w:rFonts w:ascii="Yu Gothic" w:hAnsi="Yu Gothic" w:eastAsia="游ゴシック"/>
                <w:b/>
                <w:sz w:val="18"/>
              </w:rPr>
              <w:t>氏名（続柄・職種・事業所名）</w:t>
            </w:r>
          </w:p>
        </w:tc>
        <w:tc>
          <w:tcPr>
            <w:tcW w:type="dxa" w:w="3402"/>
            <w:shd w:val="clear" w:color="auto" w:fill="E6F0EC"/>
            <w:vAlign w:val="top"/>
          </w:tcPr>
          <w:p>
            <w:pPr>
              <w:spacing w:after="20"/>
            </w:pPr>
            <w:r>
              <w:rPr>
                <w:rFonts w:ascii="Yu Gothic" w:hAnsi="Yu Gothic" w:eastAsia="游ゴシック"/>
                <w:b/>
                <w:sz w:val="18"/>
              </w:rPr>
              <w:t>出席</w:t>
            </w:r>
          </w:p>
        </w:tc>
      </w:tr>
      <w:tr>
        <w:trPr>
          <w:cantSplit/>
        </w:trPr>
        <w:tc>
          <w:tcPr>
            <w:tcW w:type="dxa" w:w="2268"/>
            <w:shd w:val="clear" w:color="auto" w:fill="E6F0EC"/>
            <w:vAlign w:val="top"/>
          </w:tcPr>
          <w:p>
            <w:pPr>
              <w:spacing w:after="20"/>
            </w:pPr>
            <w:r>
              <w:rPr>
                <w:rFonts w:ascii="Yu Gothic" w:hAnsi="Yu Gothic" w:eastAsia="游ゴシック"/>
                <w:b/>
                <w:sz w:val="18"/>
              </w:rPr>
              <w:t>本人</w:t>
            </w:r>
          </w:p>
        </w:tc>
        <w:tc>
          <w:tcPr>
            <w:tcW w:type="dxa" w:w="4195"/>
            <w:shd w:val="clear" w:color="auto" w:fill="FFF3E6"/>
            <w:vAlign w:val="top"/>
          </w:tcPr>
          <w:p>
            <w:pPr>
              <w:spacing w:after="20"/>
            </w:pPr>
            <w:r>
              <w:rPr>
                <w:rFonts w:ascii="Yu Gothic" w:hAnsi="Yu Gothic" w:eastAsia="游ゴシック"/>
                <w:sz w:val="18"/>
              </w:rPr>
              <w:t>Eさん</w:t>
            </w:r>
          </w:p>
        </w:tc>
        <w:tc>
          <w:tcPr>
            <w:tcW w:type="dxa" w:w="3402"/>
            <w:shd w:val="clear" w:color="auto" w:fill="FFF3E6"/>
            <w:vAlign w:val="top"/>
          </w:tcPr>
          <w:p>
            <w:pPr>
              <w:spacing w:after="20"/>
            </w:pPr>
            <w:r>
              <w:rPr>
                <w:rFonts w:ascii="Yu Gothic" w:hAnsi="Yu Gothic" w:eastAsia="游ゴシック"/>
                <w:sz w:val="18"/>
              </w:rPr>
              <w:t>□出席　■一部　□欠席（理由:　　　　）</w:t>
            </w:r>
          </w:p>
        </w:tc>
      </w:tr>
      <w:tr>
        <w:trPr>
          <w:cantSplit/>
        </w:trPr>
        <w:tc>
          <w:tcPr>
            <w:tcW w:type="dxa" w:w="2268"/>
            <w:shd w:val="clear" w:color="auto" w:fill="E6F0EC"/>
            <w:vAlign w:val="top"/>
          </w:tcPr>
          <w:p>
            <w:pPr>
              <w:spacing w:after="20"/>
            </w:pPr>
            <w:r>
              <w:rPr>
                <w:rFonts w:ascii="Yu Gothic" w:hAnsi="Yu Gothic" w:eastAsia="游ゴシック"/>
                <w:b/>
                <w:sz w:val="18"/>
              </w:rPr>
              <w:t>家族（児童は保護者）</w:t>
            </w:r>
          </w:p>
        </w:tc>
        <w:tc>
          <w:tcPr>
            <w:tcW w:type="dxa" w:w="4195"/>
            <w:shd w:val="clear" w:color="auto" w:fill="FFF3E6"/>
            <w:vAlign w:val="top"/>
          </w:tcPr>
          <w:p>
            <w:pPr>
              <w:spacing w:after="20"/>
            </w:pPr>
            <w:r>
              <w:rPr>
                <w:rFonts w:ascii="Yu Gothic" w:hAnsi="Yu Gothic" w:eastAsia="游ゴシック"/>
                <w:sz w:val="18"/>
              </w:rPr>
              <w:t>母</w:t>
            </w:r>
          </w:p>
        </w:tc>
        <w:tc>
          <w:tcPr>
            <w:tcW w:type="dxa" w:w="3402"/>
            <w:shd w:val="clear" w:color="auto" w:fill="FFF3E6"/>
            <w:vAlign w:val="top"/>
          </w:tcPr>
          <w:p>
            <w:pPr>
              <w:spacing w:after="20"/>
            </w:pPr>
            <w:r>
              <w:rPr>
                <w:rFonts w:ascii="Yu Gothic" w:hAnsi="Yu Gothic" w:eastAsia="游ゴシック"/>
                <w:sz w:val="18"/>
              </w:rPr>
              <w:t>■出席　□一部　□欠席（理由:　　　　）</w:t>
            </w:r>
          </w:p>
        </w:tc>
      </w:tr>
      <w:tr>
        <w:trPr>
          <w:cantSplit/>
        </w:trPr>
        <w:tc>
          <w:tcPr>
            <w:tcW w:type="dxa" w:w="2268"/>
            <w:shd w:val="clear" w:color="auto" w:fill="E6F0EC"/>
            <w:vAlign w:val="top"/>
          </w:tcPr>
          <w:p>
            <w:pPr>
              <w:spacing w:after="20"/>
            </w:pPr>
            <w:r>
              <w:rPr>
                <w:rFonts w:ascii="Yu Gothic" w:hAnsi="Yu Gothic" w:eastAsia="游ゴシック"/>
                <w:b/>
                <w:sz w:val="18"/>
              </w:rPr>
              <w:t>支援に当たる担当者</w:t>
            </w:r>
          </w:p>
        </w:tc>
        <w:tc>
          <w:tcPr>
            <w:tcW w:type="dxa" w:w="4195"/>
            <w:shd w:val="clear" w:color="auto" w:fill="FFF3E6"/>
            <w:vAlign w:val="top"/>
          </w:tcPr>
          <w:p>
            <w:pPr>
              <w:spacing w:after="20"/>
            </w:pPr>
            <w:r>
              <w:rPr>
                <w:rFonts w:ascii="Yu Gothic" w:hAnsi="Yu Gothic" w:eastAsia="游ゴシック"/>
                <w:sz w:val="18"/>
              </w:rPr>
              <w:t>児童指導員B</w:t>
            </w:r>
          </w:p>
        </w:tc>
        <w:tc>
          <w:tcPr>
            <w:tcW w:type="dxa" w:w="3402"/>
            <w:shd w:val="clear" w:color="auto" w:fill="FFF3E6"/>
            <w:vAlign w:val="top"/>
          </w:tcPr>
          <w:p>
            <w:pPr>
              <w:spacing w:after="20"/>
            </w:pPr>
            <w:r>
              <w:rPr>
                <w:rFonts w:ascii="Yu Gothic" w:hAnsi="Yu Gothic" w:eastAsia="游ゴシック"/>
                <w:sz w:val="18"/>
              </w:rPr>
              <w:t>■出席　□一部　□欠席（理由:　　　　）</w:t>
            </w:r>
          </w:p>
        </w:tc>
      </w:tr>
      <w:tr>
        <w:trPr>
          <w:cantSplit/>
        </w:trPr>
        <w:tc>
          <w:tcPr>
            <w:tcW w:type="dxa" w:w="2268"/>
            <w:shd w:val="clear" w:color="auto" w:fill="E6F0EC"/>
            <w:vAlign w:val="top"/>
          </w:tcPr>
          <w:p>
            <w:pPr>
              <w:spacing w:after="20"/>
            </w:pPr>
            <w:r>
              <w:rPr>
                <w:rFonts w:ascii="Yu Gothic" w:hAnsi="Yu Gothic" w:eastAsia="游ゴシック"/>
                <w:b/>
                <w:sz w:val="18"/>
              </w:rPr>
              <w:t>支援に当たる担当者</w:t>
            </w:r>
          </w:p>
        </w:tc>
        <w:tc>
          <w:tcPr>
            <w:tcW w:type="dxa" w:w="4195"/>
            <w:shd w:val="clear" w:color="auto" w:fill="FFF3E6"/>
            <w:vAlign w:val="top"/>
          </w:tcPr>
          <w:p>
            <w:pPr>
              <w:spacing w:after="20"/>
            </w:pPr>
            <w:r>
              <w:rPr>
                <w:rFonts w:ascii="Yu Gothic" w:hAnsi="Yu Gothic" w:eastAsia="游ゴシック"/>
                <w:sz w:val="18"/>
              </w:rPr>
              <w:t>保育士C</w:t>
            </w:r>
          </w:p>
        </w:tc>
        <w:tc>
          <w:tcPr>
            <w:tcW w:type="dxa" w:w="3402"/>
            <w:shd w:val="clear" w:color="auto" w:fill="FFF3E6"/>
            <w:vAlign w:val="top"/>
          </w:tcPr>
          <w:p>
            <w:pPr>
              <w:spacing w:after="20"/>
            </w:pPr>
            <w:r>
              <w:rPr>
                <w:rFonts w:ascii="Yu Gothic" w:hAnsi="Yu Gothic" w:eastAsia="游ゴシック"/>
                <w:sz w:val="18"/>
              </w:rPr>
              <w:t>■出席　□一部　□欠席（理由:　　　　）</w:t>
            </w:r>
          </w:p>
        </w:tc>
      </w:tr>
      <w:tr>
        <w:trPr>
          <w:cantSplit/>
        </w:trPr>
        <w:tc>
          <w:tcPr>
            <w:tcW w:type="dxa" w:w="2268"/>
            <w:shd w:val="clear" w:color="auto" w:fill="E6F0EC"/>
            <w:vAlign w:val="top"/>
          </w:tcPr>
          <w:p>
            <w:pPr>
              <w:spacing w:after="20"/>
            </w:pPr>
            <w:r>
              <w:rPr>
                <w:rFonts w:ascii="Yu Gothic" w:hAnsi="Yu Gothic" w:eastAsia="游ゴシック"/>
                <w:b/>
                <w:sz w:val="18"/>
              </w:rPr>
              <w:t>相談支援専門員</w:t>
            </w:r>
          </w:p>
        </w:tc>
        <w:tc>
          <w:tcPr>
            <w:tcW w:type="dxa" w:w="4195"/>
            <w:shd w:val="clear" w:color="auto" w:fill="FFF3E6"/>
            <w:vAlign w:val="top"/>
          </w:tcPr>
          <w:p>
            <w:pPr>
              <w:spacing w:after="20"/>
            </w:pPr>
            <w:r>
              <w:rPr>
                <w:rFonts w:ascii="Yu Gothic" w:hAnsi="Yu Gothic" w:eastAsia="游ゴシック"/>
                <w:sz w:val="18"/>
              </w:rPr>
              <w:t>D（〇〇相談支援事業所）・オンライン</w:t>
            </w:r>
          </w:p>
        </w:tc>
        <w:tc>
          <w:tcPr>
            <w:tcW w:type="dxa" w:w="3402"/>
            <w:shd w:val="clear" w:color="auto" w:fill="FFF3E6"/>
            <w:vAlign w:val="top"/>
          </w:tcPr>
          <w:p>
            <w:pPr>
              <w:spacing w:after="20"/>
            </w:pPr>
            <w:r>
              <w:rPr>
                <w:rFonts w:ascii="Yu Gothic" w:hAnsi="Yu Gothic" w:eastAsia="游ゴシック"/>
                <w:sz w:val="18"/>
              </w:rPr>
              <w:t>■出席　□一部　□欠席（理由:　　　　）</w:t>
            </w:r>
          </w:p>
        </w:tc>
      </w:tr>
    </w:tbl>
    <w:p>
      <w:pPr>
        <w:spacing w:after="0" w:line="80" w:lineRule="exact"/>
      </w:pPr>
      <w:r>
        <w:rPr>
          <w:sz w:val="4"/>
        </w:rPr>
      </w:r>
    </w:p>
    <w:p>
      <w:pPr>
        <w:keepNext/>
        <w:spacing w:after="40"/>
      </w:pPr>
      <w:r>
        <w:rPr>
          <w:rFonts w:ascii="Yu Gothic" w:hAnsi="Yu Gothic" w:eastAsia="游ゴシック"/>
          <w:b/>
          <w:color w:val="1A5D4A"/>
          <w:sz w:val="19"/>
        </w:rPr>
        <w:t>原案の要点</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Pr>
        <w:tc>
          <w:tcPr>
            <w:tcW w:type="dxa" w:w="2268"/>
            <w:shd w:val="clear" w:color="auto" w:fill="E6F0EC"/>
            <w:vAlign w:val="top"/>
          </w:tcPr>
          <w:p>
            <w:pPr>
              <w:spacing w:after="20"/>
            </w:pPr>
            <w:r>
              <w:rPr>
                <w:rFonts w:ascii="Yu Gothic" w:hAnsi="Yu Gothic" w:eastAsia="游ゴシック"/>
                <w:b/>
                <w:sz w:val="18"/>
              </w:rPr>
              <w:t>本人・家族の意向</w:t>
            </w:r>
          </w:p>
        </w:tc>
        <w:tc>
          <w:tcPr>
            <w:tcW w:type="dxa" w:w="7597"/>
            <w:shd w:val="clear" w:color="auto" w:fill="FFF3E6"/>
            <w:vAlign w:val="top"/>
          </w:tcPr>
          <w:p>
            <w:pPr>
              <w:spacing w:after="20"/>
            </w:pPr>
            <w:r>
              <w:rPr>
                <w:rFonts w:ascii="Yu Gothic" w:hAnsi="Yu Gothic" w:eastAsia="游ゴシック"/>
                <w:sz w:val="18"/>
              </w:rPr>
              <w:t>本人「タイマーで宿題もやってみる」。保護者「宿題に自分から取りかかれるようになってほしい。学校とも同じやり方にしたい」。</w:t>
            </w:r>
          </w:p>
        </w:tc>
      </w:tr>
      <w:tr>
        <w:trPr>
          <w:cantSplit/>
        </w:trPr>
        <w:tc>
          <w:tcPr>
            <w:tcW w:type="dxa" w:w="2268"/>
            <w:shd w:val="clear" w:color="auto" w:fill="E6F0EC"/>
            <w:vAlign w:val="top"/>
          </w:tcPr>
          <w:p>
            <w:pPr>
              <w:spacing w:after="20"/>
            </w:pPr>
            <w:r>
              <w:rPr>
                <w:rFonts w:ascii="Yu Gothic" w:hAnsi="Yu Gothic" w:eastAsia="游ゴシック"/>
                <w:b/>
                <w:sz w:val="18"/>
              </w:rPr>
              <w:t>総合的な支援の方針</w:t>
            </w:r>
          </w:p>
        </w:tc>
        <w:tc>
          <w:tcPr>
            <w:tcW w:type="dxa" w:w="7597"/>
            <w:shd w:val="clear" w:color="auto" w:fill="FFF3E6"/>
            <w:vAlign w:val="top"/>
          </w:tcPr>
          <w:p>
            <w:pPr>
              <w:spacing w:after="20"/>
            </w:pPr>
            <w:r>
              <w:rPr>
                <w:rFonts w:ascii="Yu Gothic" w:hAnsi="Yu Gothic" w:eastAsia="游ゴシック"/>
                <w:sz w:val="18"/>
              </w:rPr>
              <w:t>見通しを持てる工夫（スケジュール・タイマー）を、遊びから宿題の場面に広げ、自分で始められた経験を増やす。</w:t>
            </w:r>
          </w:p>
        </w:tc>
      </w:tr>
      <w:tr>
        <w:trPr>
          <w:cantSplit/>
        </w:trPr>
        <w:tc>
          <w:tcPr>
            <w:tcW w:type="dxa" w:w="2268"/>
            <w:shd w:val="clear" w:color="auto" w:fill="E6F0EC"/>
            <w:vAlign w:val="top"/>
          </w:tcPr>
          <w:p>
            <w:pPr>
              <w:spacing w:after="20"/>
            </w:pPr>
            <w:r>
              <w:rPr>
                <w:rFonts w:ascii="Yu Gothic" w:hAnsi="Yu Gothic" w:eastAsia="游ゴシック"/>
                <w:b/>
                <w:sz w:val="18"/>
              </w:rPr>
              <w:t>課題</w:t>
            </w:r>
          </w:p>
        </w:tc>
        <w:tc>
          <w:tcPr>
            <w:tcW w:type="dxa" w:w="7597"/>
            <w:shd w:val="clear" w:color="auto" w:fill="FFF3E6"/>
            <w:vAlign w:val="top"/>
          </w:tcPr>
          <w:p>
            <w:pPr>
              <w:spacing w:after="20"/>
            </w:pPr>
            <w:r>
              <w:rPr>
                <w:rFonts w:ascii="Yu Gothic" w:hAnsi="Yu Gothic" w:eastAsia="游ゴシック"/>
                <w:sz w:val="18"/>
              </w:rPr>
              <w:t>宿題に取りかかるまでに時間がかかる。思いどおりにならない時に、言葉より先に手が出ることがある。</w:t>
            </w:r>
          </w:p>
        </w:tc>
      </w:tr>
      <w:tr>
        <w:trPr>
          <w:cantSplit/>
        </w:trPr>
        <w:tc>
          <w:tcPr>
            <w:tcW w:type="dxa" w:w="2268"/>
            <w:shd w:val="clear" w:color="auto" w:fill="E6F0EC"/>
            <w:vAlign w:val="top"/>
          </w:tcPr>
          <w:p>
            <w:pPr>
              <w:spacing w:after="20"/>
            </w:pPr>
            <w:r>
              <w:rPr>
                <w:rFonts w:ascii="Yu Gothic" w:hAnsi="Yu Gothic" w:eastAsia="游ゴシック"/>
                <w:b/>
                <w:sz w:val="18"/>
              </w:rPr>
              <w:t>目標と達成時期</w:t>
            </w:r>
          </w:p>
        </w:tc>
        <w:tc>
          <w:tcPr>
            <w:tcW w:type="dxa" w:w="7597"/>
            <w:shd w:val="clear" w:color="auto" w:fill="FFF3E6"/>
            <w:vAlign w:val="top"/>
          </w:tcPr>
          <w:p>
            <w:pPr>
              <w:spacing w:after="20"/>
            </w:pPr>
            <w:r>
              <w:rPr>
                <w:rFonts w:ascii="Yu Gothic" w:hAnsi="Yu Gothic" w:eastAsia="游ゴシック"/>
                <w:sz w:val="18"/>
              </w:rPr>
              <w:t>① タイマーを使って、宿題を自分から始められる（令和9年3月まで）　② 友だちに「貸して」「待って」を言葉で伝えられる（令和9年3月まで）</w:t>
            </w:r>
          </w:p>
        </w:tc>
      </w:tr>
      <w:tr>
        <w:trPr>
          <w:cantSplit/>
        </w:trPr>
        <w:tc>
          <w:tcPr>
            <w:tcW w:type="dxa" w:w="2268"/>
            <w:shd w:val="clear" w:color="auto" w:fill="E6F0EC"/>
            <w:vAlign w:val="top"/>
          </w:tcPr>
          <w:p>
            <w:pPr>
              <w:spacing w:after="20"/>
            </w:pPr>
            <w:r>
              <w:rPr>
                <w:rFonts w:ascii="Yu Gothic" w:hAnsi="Yu Gothic" w:eastAsia="游ゴシック"/>
                <w:b/>
                <w:sz w:val="18"/>
              </w:rPr>
              <w:t>留意事項</w:t>
            </w:r>
          </w:p>
        </w:tc>
        <w:tc>
          <w:tcPr>
            <w:tcW w:type="dxa" w:w="7597"/>
            <w:shd w:val="clear" w:color="auto" w:fill="FFF3E6"/>
            <w:vAlign w:val="top"/>
          </w:tcPr>
          <w:p>
            <w:pPr>
              <w:spacing w:after="20"/>
            </w:pPr>
            <w:r>
              <w:rPr>
                <w:rFonts w:ascii="Yu Gothic" w:hAnsi="Yu Gothic" w:eastAsia="游ゴシック"/>
                <w:sz w:val="18"/>
              </w:rPr>
              <w:t>音に敏感なため、タイマーは音の出ない物を使う。できた時は、その場で具体的にほめる。</w:t>
            </w:r>
          </w:p>
        </w:tc>
      </w:tr>
    </w:tbl>
    <w:p>
      <w:pPr>
        <w:spacing w:after="0" w:line="80" w:lineRule="exact"/>
      </w:pPr>
      <w:r>
        <w:rPr>
          <w:sz w:val="4"/>
        </w:rPr>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Pr>
        <w:tc>
          <w:tcPr>
            <w:tcW w:type="dxa" w:w="2268"/>
            <w:shd w:val="clear" w:color="auto" w:fill="E6F0EC"/>
            <w:vAlign w:val="top"/>
          </w:tcPr>
          <w:p>
            <w:pPr>
              <w:spacing w:after="20"/>
            </w:pPr>
            <w:r>
              <w:rPr>
                <w:rFonts w:ascii="Yu Gothic" w:hAnsi="Yu Gothic" w:eastAsia="游ゴシック"/>
                <w:b/>
                <w:sz w:val="18"/>
              </w:rPr>
              <w:t>出た意見と、原案から変えた所</w:t>
            </w:r>
          </w:p>
        </w:tc>
        <w:tc>
          <w:tcPr>
            <w:tcW w:type="dxa" w:w="7597"/>
            <w:shd w:val="clear" w:color="auto" w:fill="FFF3E6"/>
            <w:vAlign w:val="top"/>
          </w:tcPr>
          <w:p>
            <w:pPr>
              <w:spacing w:after="20"/>
            </w:pPr>
            <w:r>
              <w:rPr>
                <w:rFonts w:ascii="Yu Gothic" w:hAnsi="Yu Gothic" w:eastAsia="游ゴシック"/>
                <w:sz w:val="18"/>
              </w:rPr>
              <w:t>相談支援専門員D「学校でも同じタイマーを使えると続けやすい」→ 原案に「保護者の同意のうえで、学校と使っている道具を共有する」を加えた。保育士C「宿題の時間は、ほかの子の声が少ない席を用意できる」→ 留意事項に加えた。</w:t>
            </w:r>
          </w:p>
        </w:tc>
      </w:tr>
      <w:tr>
        <w:trPr>
          <w:cantSplit/>
        </w:trPr>
        <w:tc>
          <w:tcPr>
            <w:tcW w:type="dxa" w:w="2268"/>
            <w:shd w:val="clear" w:color="auto" w:fill="E6F0EC"/>
            <w:vAlign w:val="top"/>
          </w:tcPr>
          <w:p>
            <w:pPr>
              <w:spacing w:after="20"/>
            </w:pPr>
            <w:r>
              <w:rPr>
                <w:rFonts w:ascii="Yu Gothic" w:hAnsi="Yu Gothic" w:eastAsia="游ゴシック"/>
                <w:b/>
                <w:sz w:val="18"/>
              </w:rPr>
              <w:t>本人の意向をあらためて確かめた内容</w:t>
            </w:r>
          </w:p>
        </w:tc>
        <w:tc>
          <w:tcPr>
            <w:tcW w:type="dxa" w:w="7597"/>
            <w:shd w:val="clear" w:color="auto" w:fill="FFF3E6"/>
            <w:vAlign w:val="top"/>
          </w:tcPr>
          <w:p>
            <w:pPr>
              <w:spacing w:after="20"/>
            </w:pPr>
            <w:r>
              <w:rPr>
                <w:rFonts w:ascii="Yu Gothic" w:hAnsi="Yu Gothic" w:eastAsia="游ゴシック"/>
                <w:sz w:val="18"/>
              </w:rPr>
              <w:t>後半の10分に本人が参加。「宿題」「タイマー」の絵カードを見せて聞くと、「やってみる」と答えた。</w:t>
            </w:r>
          </w:p>
        </w:tc>
      </w:tr>
      <w:tr>
        <w:trPr>
          <w:cantSplit/>
          <w:trHeight w:val="453" w:hRule="atLeast"/>
        </w:trPr>
        <w:tc>
          <w:tcPr>
            <w:tcW w:type="dxa" w:w="2268"/>
            <w:shd w:val="clear" w:color="auto" w:fill="E6F0EC"/>
            <w:vAlign w:val="top"/>
          </w:tcPr>
          <w:p>
            <w:pPr>
              <w:spacing w:after="20"/>
            </w:pPr>
            <w:r>
              <w:rPr>
                <w:rFonts w:ascii="Yu Gothic" w:hAnsi="Yu Gothic" w:eastAsia="游ゴシック"/>
                <w:b/>
                <w:sz w:val="18"/>
              </w:rPr>
              <w:t>次の手続きの予定</w:t>
            </w:r>
          </w:p>
        </w:tc>
        <w:tc>
          <w:tcPr>
            <w:tcW w:type="dxa" w:w="7597"/>
            <w:shd w:val="clear" w:color="auto" w:fill="FFF3E6"/>
            <w:vAlign w:val="top"/>
          </w:tcPr>
          <w:p>
            <w:pPr>
              <w:spacing w:after="20"/>
            </w:pPr>
            <w:r>
              <w:rPr>
                <w:rFonts w:ascii="Yu Gothic" w:hAnsi="Yu Gothic" w:eastAsia="游ゴシック"/>
                <w:sz w:val="18"/>
              </w:rPr>
              <w:t>説明・同意の日: 9月24日（木）　／　交付の日: 9月24日（保護者）・9月25日（相談支援事業所）</w:t>
            </w:r>
          </w:p>
        </w:tc>
      </w:tr>
      <w:tr>
        <w:trPr>
          <w:cantSplit/>
          <w:trHeight w:val="453" w:hRule="atLeast"/>
        </w:trPr>
        <w:tc>
          <w:tcPr>
            <w:tcW w:type="dxa" w:w="2268"/>
            <w:shd w:val="clear" w:color="auto" w:fill="E6F0EC"/>
            <w:vAlign w:val="top"/>
          </w:tcPr>
          <w:p>
            <w:pPr>
              <w:spacing w:after="20"/>
            </w:pPr>
            <w:r>
              <w:rPr>
                <w:rFonts w:ascii="Yu Gothic" w:hAnsi="Yu Gothic" w:eastAsia="游ゴシック"/>
                <w:b/>
                <w:sz w:val="18"/>
              </w:rPr>
              <w:t>記録者</w:t>
            </w:r>
          </w:p>
        </w:tc>
        <w:tc>
          <w:tcPr>
            <w:tcW w:type="dxa" w:w="7597"/>
            <w:shd w:val="clear" w:color="auto" w:fill="FFF3E6"/>
            <w:vAlign w:val="top"/>
          </w:tcPr>
          <w:p>
            <w:pPr>
              <w:spacing w:after="20"/>
            </w:pPr>
            <w:r>
              <w:rPr>
                <w:rFonts w:ascii="Yu Gothic" w:hAnsi="Yu Gothic" w:eastAsia="游ゴシック"/>
                <w:sz w:val="18"/>
              </w:rPr>
              <w:t>児童指導員B</w:t>
            </w:r>
          </w:p>
        </w:tc>
      </w:tr>
    </w:tbl>
    <w:p>
      <w:pPr>
        <w:spacing w:after="0"/>
      </w:pPr>
      <w:r>
        <w:br w:type="page"/>
      </w:r>
    </w:p>
    <w:p>
      <w:pPr>
        <w:pStyle w:val="Heading2"/>
      </w:pPr>
      <w:r>
        <w:t>記入例 ③ 説明・同意・交付の記録</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Height w:val="453" w:hRule="atLeast"/>
        </w:trPr>
        <w:tc>
          <w:tcPr>
            <w:tcW w:type="dxa" w:w="2268"/>
            <w:shd w:val="clear" w:color="auto" w:fill="E6F0EC"/>
            <w:vAlign w:val="top"/>
          </w:tcPr>
          <w:p>
            <w:pPr>
              <w:spacing w:after="20"/>
            </w:pPr>
            <w:r>
              <w:rPr>
                <w:rFonts w:ascii="Yu Gothic" w:hAnsi="Yu Gothic" w:eastAsia="游ゴシック"/>
                <w:b/>
              </w:rPr>
              <w:t>利用者（イニシャル等）</w:t>
            </w:r>
          </w:p>
        </w:tc>
        <w:tc>
          <w:tcPr>
            <w:tcW w:type="dxa" w:w="7597"/>
            <w:shd w:val="clear" w:color="auto" w:fill="FFF3E6"/>
            <w:vAlign w:val="top"/>
          </w:tcPr>
          <w:p>
            <w:pPr>
              <w:spacing w:after="20"/>
            </w:pPr>
            <w:r>
              <w:rPr>
                <w:rFonts w:ascii="Yu Gothic" w:hAnsi="Yu Gothic" w:eastAsia="游ゴシック"/>
              </w:rPr>
              <w:t>Eさん（小学4年）</w:t>
            </w:r>
          </w:p>
        </w:tc>
      </w:tr>
      <w:tr>
        <w:trPr>
          <w:cantSplit/>
        </w:trPr>
        <w:tc>
          <w:tcPr>
            <w:tcW w:type="dxa" w:w="2268"/>
            <w:shd w:val="clear" w:color="auto" w:fill="E6F0EC"/>
            <w:vAlign w:val="top"/>
          </w:tcPr>
          <w:p>
            <w:pPr>
              <w:spacing w:after="20"/>
            </w:pPr>
            <w:r>
              <w:rPr>
                <w:rFonts w:ascii="Yu Gothic" w:hAnsi="Yu Gothic" w:eastAsia="游ゴシック"/>
                <w:b/>
              </w:rPr>
              <w:t>計画の作成日</w:t>
            </w:r>
          </w:p>
        </w:tc>
        <w:tc>
          <w:tcPr>
            <w:tcW w:type="dxa" w:w="7597"/>
            <w:shd w:val="clear" w:color="auto" w:fill="FFF3E6"/>
            <w:vAlign w:val="top"/>
          </w:tcPr>
          <w:p>
            <w:pPr>
              <w:spacing w:after="20"/>
            </w:pPr>
            <w:r>
              <w:rPr>
                <w:rFonts w:ascii="Yu Gothic" w:hAnsi="Yu Gothic" w:eastAsia="游ゴシック"/>
              </w:rPr>
              <w:t>令和8年9月24日</w:t>
            </w:r>
          </w:p>
        </w:tc>
      </w:tr>
      <w:tr>
        <w:trPr>
          <w:cantSplit/>
        </w:trPr>
        <w:tc>
          <w:tcPr>
            <w:tcW w:type="dxa" w:w="2268"/>
            <w:shd w:val="clear" w:color="auto" w:fill="E6F0EC"/>
            <w:vAlign w:val="top"/>
          </w:tcPr>
          <w:p>
            <w:pPr>
              <w:spacing w:after="20"/>
            </w:pPr>
            <w:r>
              <w:rPr>
                <w:rFonts w:ascii="Yu Gothic" w:hAnsi="Yu Gothic" w:eastAsia="游ゴシック"/>
                <w:b/>
              </w:rPr>
              <w:t>計画の期間</w:t>
            </w:r>
          </w:p>
        </w:tc>
        <w:tc>
          <w:tcPr>
            <w:tcW w:type="dxa" w:w="7597"/>
            <w:shd w:val="clear" w:color="auto" w:fill="FFF3E6"/>
            <w:vAlign w:val="top"/>
          </w:tcPr>
          <w:p>
            <w:pPr>
              <w:spacing w:after="20"/>
            </w:pPr>
            <w:r>
              <w:rPr>
                <w:rFonts w:ascii="Yu Gothic" w:hAnsi="Yu Gothic" w:eastAsia="游ゴシック"/>
              </w:rPr>
              <w:t>令和8年9月24日　〜　令和9年3月23日</w:t>
            </w:r>
          </w:p>
        </w:tc>
      </w:tr>
      <w:tr>
        <w:trPr>
          <w:cantSplit/>
        </w:trPr>
        <w:tc>
          <w:tcPr>
            <w:tcW w:type="dxa" w:w="2268"/>
            <w:shd w:val="clear" w:color="auto" w:fill="E6F0EC"/>
            <w:vAlign w:val="top"/>
          </w:tcPr>
          <w:p>
            <w:pPr>
              <w:spacing w:after="20"/>
            </w:pPr>
            <w:r>
              <w:rPr>
                <w:rFonts w:ascii="Yu Gothic" w:hAnsi="Yu Gothic" w:eastAsia="游ゴシック"/>
                <w:b/>
              </w:rPr>
              <w:t>説明した日</w:t>
            </w:r>
          </w:p>
        </w:tc>
        <w:tc>
          <w:tcPr>
            <w:tcW w:type="dxa" w:w="7597"/>
            <w:shd w:val="clear" w:color="auto" w:fill="FFF3E6"/>
            <w:vAlign w:val="top"/>
          </w:tcPr>
          <w:p>
            <w:pPr>
              <w:spacing w:after="20"/>
            </w:pPr>
            <w:r>
              <w:rPr>
                <w:rFonts w:ascii="Yu Gothic" w:hAnsi="Yu Gothic" w:eastAsia="游ゴシック"/>
              </w:rPr>
              <w:t>令和8年9月24日（木）</w:t>
            </w:r>
          </w:p>
        </w:tc>
      </w:tr>
      <w:tr>
        <w:trPr>
          <w:cantSplit/>
          <w:trHeight w:val="453" w:hRule="atLeast"/>
        </w:trPr>
        <w:tc>
          <w:tcPr>
            <w:tcW w:type="dxa" w:w="2268"/>
            <w:shd w:val="clear" w:color="auto" w:fill="E6F0EC"/>
            <w:vAlign w:val="top"/>
          </w:tcPr>
          <w:p>
            <w:pPr>
              <w:spacing w:after="20"/>
            </w:pPr>
            <w:r>
              <w:rPr>
                <w:rFonts w:ascii="Yu Gothic" w:hAnsi="Yu Gothic" w:eastAsia="游ゴシック"/>
                <w:b/>
              </w:rPr>
              <w:t>説明した人（職種・氏名）</w:t>
            </w:r>
          </w:p>
        </w:tc>
        <w:tc>
          <w:tcPr>
            <w:tcW w:type="dxa" w:w="7597"/>
            <w:shd w:val="clear" w:color="auto" w:fill="FFF3E6"/>
            <w:vAlign w:val="top"/>
          </w:tcPr>
          <w:p>
            <w:pPr>
              <w:spacing w:after="20"/>
            </w:pPr>
            <w:r>
              <w:rPr>
                <w:rFonts w:ascii="Yu Gothic" w:hAnsi="Yu Gothic" w:eastAsia="游ゴシック"/>
              </w:rPr>
              <w:t>児童発達支援管理責任者A</w:t>
            </w:r>
          </w:p>
        </w:tc>
      </w:tr>
      <w:tr>
        <w:trPr>
          <w:cantSplit/>
        </w:trPr>
        <w:tc>
          <w:tcPr>
            <w:tcW w:type="dxa" w:w="2268"/>
            <w:shd w:val="clear" w:color="auto" w:fill="E6F0EC"/>
            <w:vAlign w:val="top"/>
          </w:tcPr>
          <w:p>
            <w:pPr>
              <w:spacing w:after="20"/>
            </w:pPr>
            <w:r>
              <w:rPr>
                <w:rFonts w:ascii="Yu Gothic" w:hAnsi="Yu Gothic" w:eastAsia="游ゴシック"/>
                <w:b/>
                <w:sz w:val="18"/>
              </w:rPr>
              <w:t>説明を受けた人</w:t>
            </w:r>
          </w:p>
        </w:tc>
        <w:tc>
          <w:tcPr>
            <w:tcW w:type="dxa" w:w="7597"/>
            <w:shd w:val="clear" w:color="auto" w:fill="FFF3E6"/>
            <w:vAlign w:val="top"/>
          </w:tcPr>
          <w:p>
            <w:pPr>
              <w:spacing w:after="20"/>
            </w:pPr>
            <w:r>
              <w:rPr>
                <w:rFonts w:ascii="Yu Gothic" w:hAnsi="Yu Gothic" w:eastAsia="游ゴシック"/>
                <w:sz w:val="18"/>
              </w:rPr>
              <w:t>■本人　■家族・保護者（続柄:　　　）</w:t>
            </w:r>
          </w:p>
        </w:tc>
      </w:tr>
    </w:tbl>
    <w:p>
      <w:pPr>
        <w:spacing w:after="0" w:line="80" w:lineRule="exact"/>
      </w:pPr>
      <w:r>
        <w:rPr>
          <w:sz w:val="4"/>
        </w:rPr>
      </w:r>
    </w:p>
    <w:p>
      <w:pPr>
        <w:keepNext/>
        <w:spacing w:after="40"/>
      </w:pPr>
      <w:r>
        <w:rPr>
          <w:rFonts w:ascii="Yu Gothic" w:hAnsi="Yu Gothic" w:eastAsia="游ゴシック"/>
          <w:b/>
          <w:color w:val="1A5D4A"/>
          <w:sz w:val="19"/>
        </w:rPr>
        <w:t>同意（文書による同意）</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9865"/>
      </w:tblGrid>
      <w:tr>
        <w:trPr>
          <w:cantSplit/>
        </w:trPr>
        <w:tc>
          <w:tcPr>
            <w:tcW w:type="dxa" w:w="9865"/>
            <w:shd w:val="clear" w:color="auto" w:fill="FFF3E6"/>
            <w:vAlign w:val="top"/>
          </w:tcPr>
          <w:p>
            <w:pPr>
              <w:spacing w:after="20"/>
            </w:pPr>
            <w:r>
              <w:rPr>
                <w:rFonts w:ascii="Yu Gothic" w:hAnsi="Yu Gothic" w:eastAsia="游ゴシック"/>
                <w:sz w:val="20"/>
              </w:rPr>
              <w:t>上記の計画について説明を受け、内容に同意します。</w:t>
            </w:r>
          </w:p>
          <w:p>
            <w:pPr>
              <w:spacing w:after="20"/>
            </w:pPr>
            <w:r>
              <w:rPr>
                <w:rFonts w:ascii="Yu Gothic" w:hAnsi="Yu Gothic" w:eastAsia="游ゴシック"/>
                <w:sz w:val="20"/>
              </w:rPr>
              <w:t>同意した日:　令和8年9月24日</w:t>
            </w:r>
          </w:p>
          <w:p>
            <w:pPr>
              <w:spacing w:after="20"/>
            </w:pPr>
            <w:r>
              <w:rPr>
                <w:rFonts w:ascii="Yu Gothic" w:hAnsi="Yu Gothic" w:eastAsia="游ゴシック"/>
                <w:sz w:val="20"/>
              </w:rPr>
            </w:r>
          </w:p>
          <w:p>
            <w:pPr>
              <w:spacing w:after="20"/>
            </w:pPr>
            <w:r>
              <w:rPr>
                <w:rFonts w:ascii="Yu Gothic" w:hAnsi="Yu Gothic" w:eastAsia="游ゴシック"/>
                <w:sz w:val="20"/>
              </w:rPr>
              <w:t>本人の署名:　（本人が自分で名前を書いた）</w:t>
            </w:r>
          </w:p>
          <w:p>
            <w:pPr>
              <w:spacing w:after="20"/>
            </w:pPr>
            <w:r>
              <w:rPr>
                <w:rFonts w:ascii="Yu Gothic" w:hAnsi="Yu Gothic" w:eastAsia="游ゴシック"/>
                <w:sz w:val="20"/>
              </w:rPr>
            </w:r>
          </w:p>
          <w:p>
            <w:pPr>
              <w:spacing w:after="20"/>
            </w:pPr>
            <w:r>
              <w:rPr>
                <w:rFonts w:ascii="Yu Gothic" w:hAnsi="Yu Gothic" w:eastAsia="游ゴシック"/>
                <w:sz w:val="20"/>
              </w:rPr>
              <w:t>家族・保護者の署名:　（保護者の署名）　（続柄: 母）</w:t>
            </w:r>
          </w:p>
        </w:tc>
      </w:tr>
    </w:tbl>
    <w:p>
      <w:pPr>
        <w:spacing w:after="0" w:line="80" w:lineRule="exact"/>
      </w:pPr>
      <w:r>
        <w:rPr>
          <w:sz w:val="4"/>
        </w:rPr>
      </w:r>
    </w:p>
    <w:p>
      <w:pPr>
        <w:keepNext/>
        <w:spacing w:after="40"/>
      </w:pPr>
      <w:r>
        <w:rPr>
          <w:rFonts w:ascii="Yu Gothic" w:hAnsi="Yu Gothic" w:eastAsia="游ゴシック"/>
          <w:b/>
          <w:color w:val="1A5D4A"/>
          <w:sz w:val="19"/>
        </w:rPr>
        <w:t>交付</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3402"/>
        <w:gridCol w:w="2154"/>
        <w:gridCol w:w="2948"/>
        <w:gridCol w:w="1360"/>
      </w:tblGrid>
      <w:tr>
        <w:trPr>
          <w:cantSplit/>
          <w:tblHeader/>
        </w:trPr>
        <w:tc>
          <w:tcPr>
            <w:tcW w:type="dxa" w:w="3402"/>
            <w:shd w:val="clear" w:color="auto" w:fill="E6F0EC"/>
            <w:vAlign w:val="top"/>
          </w:tcPr>
          <w:p>
            <w:pPr>
              <w:spacing w:after="20"/>
            </w:pPr>
            <w:r>
              <w:rPr>
                <w:rFonts w:ascii="Yu Gothic" w:hAnsi="Yu Gothic" w:eastAsia="游ゴシック"/>
                <w:b/>
                <w:sz w:val="18"/>
              </w:rPr>
              <w:t>交付先</w:t>
            </w:r>
          </w:p>
        </w:tc>
        <w:tc>
          <w:tcPr>
            <w:tcW w:type="dxa" w:w="2154"/>
            <w:shd w:val="clear" w:color="auto" w:fill="E6F0EC"/>
            <w:vAlign w:val="top"/>
          </w:tcPr>
          <w:p>
            <w:pPr>
              <w:spacing w:after="20"/>
            </w:pPr>
            <w:r>
              <w:rPr>
                <w:rFonts w:ascii="Yu Gothic" w:hAnsi="Yu Gothic" w:eastAsia="游ゴシック"/>
                <w:b/>
                <w:sz w:val="18"/>
              </w:rPr>
              <w:t>交付した日</w:t>
            </w:r>
          </w:p>
        </w:tc>
        <w:tc>
          <w:tcPr>
            <w:tcW w:type="dxa" w:w="2948"/>
            <w:shd w:val="clear" w:color="auto" w:fill="E6F0EC"/>
            <w:vAlign w:val="top"/>
          </w:tcPr>
          <w:p>
            <w:pPr>
              <w:spacing w:after="20"/>
            </w:pPr>
            <w:r>
              <w:rPr>
                <w:rFonts w:ascii="Yu Gothic" w:hAnsi="Yu Gothic" w:eastAsia="游ゴシック"/>
                <w:b/>
                <w:sz w:val="18"/>
              </w:rPr>
              <w:t>方法（手渡し・郵送など）</w:t>
            </w:r>
          </w:p>
        </w:tc>
        <w:tc>
          <w:tcPr>
            <w:tcW w:type="dxa" w:w="1361"/>
            <w:shd w:val="clear" w:color="auto" w:fill="E6F0EC"/>
            <w:vAlign w:val="top"/>
          </w:tcPr>
          <w:p>
            <w:pPr>
              <w:spacing w:after="20"/>
            </w:pPr>
            <w:r>
              <w:rPr>
                <w:rFonts w:ascii="Yu Gothic" w:hAnsi="Yu Gothic" w:eastAsia="游ゴシック"/>
                <w:b/>
                <w:sz w:val="18"/>
              </w:rPr>
              <w:t>済</w:t>
            </w:r>
          </w:p>
        </w:tc>
      </w:tr>
      <w:tr>
        <w:trPr>
          <w:cantSplit/>
          <w:trHeight w:val="510" w:hRule="atLeast"/>
        </w:trPr>
        <w:tc>
          <w:tcPr>
            <w:tcW w:type="dxa" w:w="3402"/>
            <w:shd w:val="clear" w:color="auto" w:fill="E6F0EC"/>
            <w:vAlign w:val="top"/>
          </w:tcPr>
          <w:p>
            <w:pPr>
              <w:spacing w:after="20"/>
            </w:pPr>
            <w:r>
              <w:rPr>
                <w:rFonts w:ascii="Yu Gothic" w:hAnsi="Yu Gothic" w:eastAsia="游ゴシック"/>
                <w:b/>
                <w:sz w:val="18"/>
              </w:rPr>
              <w:t>本人（児童は保護者）</w:t>
            </w:r>
          </w:p>
        </w:tc>
        <w:tc>
          <w:tcPr>
            <w:tcW w:type="dxa" w:w="2154"/>
            <w:shd w:val="clear" w:color="auto" w:fill="FFF3E6"/>
            <w:vAlign w:val="top"/>
          </w:tcPr>
          <w:p>
            <w:pPr>
              <w:spacing w:after="20"/>
            </w:pPr>
            <w:r>
              <w:rPr>
                <w:rFonts w:ascii="Yu Gothic" w:hAnsi="Yu Gothic" w:eastAsia="游ゴシック"/>
                <w:sz w:val="18"/>
              </w:rPr>
              <w:t>9月24日</w:t>
            </w:r>
          </w:p>
        </w:tc>
        <w:tc>
          <w:tcPr>
            <w:tcW w:type="dxa" w:w="2948"/>
            <w:shd w:val="clear" w:color="auto" w:fill="FFF3E6"/>
            <w:vAlign w:val="top"/>
          </w:tcPr>
          <w:p>
            <w:pPr>
              <w:spacing w:after="20"/>
            </w:pPr>
            <w:r>
              <w:rPr>
                <w:rFonts w:ascii="Yu Gothic" w:hAnsi="Yu Gothic" w:eastAsia="游ゴシック"/>
                <w:sz w:val="18"/>
              </w:rPr>
              <w:t>手渡し</w:t>
            </w:r>
          </w:p>
        </w:tc>
        <w:tc>
          <w:tcPr>
            <w:tcW w:type="dxa" w:w="1361"/>
            <w:shd w:val="clear" w:color="auto" w:fill="FFF3E6"/>
            <w:vAlign w:val="top"/>
          </w:tcPr>
          <w:p>
            <w:pPr>
              <w:spacing w:after="20"/>
            </w:pPr>
            <w:r>
              <w:rPr>
                <w:rFonts w:ascii="Yu Gothic" w:hAnsi="Yu Gothic" w:eastAsia="游ゴシック"/>
                <w:sz w:val="18"/>
              </w:rPr>
              <w:t>■</w:t>
            </w:r>
          </w:p>
        </w:tc>
      </w:tr>
      <w:tr>
        <w:trPr>
          <w:cantSplit/>
          <w:trHeight w:val="510" w:hRule="atLeast"/>
        </w:trPr>
        <w:tc>
          <w:tcPr>
            <w:tcW w:type="dxa" w:w="3402"/>
            <w:shd w:val="clear" w:color="auto" w:fill="E6F0EC"/>
            <w:vAlign w:val="top"/>
          </w:tcPr>
          <w:p>
            <w:pPr>
              <w:spacing w:after="20"/>
            </w:pPr>
            <w:r>
              <w:rPr>
                <w:rFonts w:ascii="Yu Gothic" w:hAnsi="Yu Gothic" w:eastAsia="游ゴシック"/>
                <w:b/>
                <w:sz w:val="18"/>
              </w:rPr>
              <w:t>相談支援事業所（事業所名: 〇〇相談支援事業所）</w:t>
            </w:r>
          </w:p>
        </w:tc>
        <w:tc>
          <w:tcPr>
            <w:tcW w:type="dxa" w:w="2154"/>
            <w:shd w:val="clear" w:color="auto" w:fill="FFF3E6"/>
            <w:vAlign w:val="top"/>
          </w:tcPr>
          <w:p>
            <w:pPr>
              <w:spacing w:after="20"/>
            </w:pPr>
            <w:r>
              <w:rPr>
                <w:rFonts w:ascii="Yu Gothic" w:hAnsi="Yu Gothic" w:eastAsia="游ゴシック"/>
                <w:sz w:val="18"/>
              </w:rPr>
              <w:t>9月25日</w:t>
            </w:r>
          </w:p>
        </w:tc>
        <w:tc>
          <w:tcPr>
            <w:tcW w:type="dxa" w:w="2948"/>
            <w:shd w:val="clear" w:color="auto" w:fill="FFF3E6"/>
            <w:vAlign w:val="top"/>
          </w:tcPr>
          <w:p>
            <w:pPr>
              <w:spacing w:after="20"/>
            </w:pPr>
            <w:r>
              <w:rPr>
                <w:rFonts w:ascii="Yu Gothic" w:hAnsi="Yu Gothic" w:eastAsia="游ゴシック"/>
                <w:sz w:val="18"/>
              </w:rPr>
              <w:t>郵送（控えを保管）</w:t>
            </w:r>
          </w:p>
        </w:tc>
        <w:tc>
          <w:tcPr>
            <w:tcW w:type="dxa" w:w="1361"/>
            <w:shd w:val="clear" w:color="auto" w:fill="FFF3E6"/>
            <w:vAlign w:val="top"/>
          </w:tcPr>
          <w:p>
            <w:pPr>
              <w:spacing w:after="20"/>
            </w:pPr>
            <w:r>
              <w:rPr>
                <w:rFonts w:ascii="Yu Gothic" w:hAnsi="Yu Gothic" w:eastAsia="游ゴシック"/>
                <w:sz w:val="18"/>
              </w:rPr>
              <w:t>■</w:t>
            </w:r>
          </w:p>
        </w:tc>
      </w:tr>
    </w:tbl>
    <w:p>
      <w:pPr>
        <w:spacing w:after="0" w:line="80" w:lineRule="exact"/>
      </w:pPr>
      <w:r>
        <w:rPr>
          <w:sz w:val="4"/>
        </w:rPr>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Height w:val="453" w:hRule="atLeast"/>
        </w:trPr>
        <w:tc>
          <w:tcPr>
            <w:tcW w:type="dxa" w:w="2268"/>
            <w:shd w:val="clear" w:color="auto" w:fill="E6F0EC"/>
            <w:vAlign w:val="top"/>
          </w:tcPr>
          <w:p>
            <w:pPr>
              <w:spacing w:after="20"/>
            </w:pPr>
            <w:r>
              <w:rPr>
                <w:rFonts w:ascii="Yu Gothic" w:hAnsi="Yu Gothic" w:eastAsia="游ゴシック"/>
                <w:b/>
                <w:sz w:val="18"/>
              </w:rPr>
              <w:t>記録者</w:t>
            </w:r>
          </w:p>
        </w:tc>
        <w:tc>
          <w:tcPr>
            <w:tcW w:type="dxa" w:w="7597"/>
            <w:shd w:val="clear" w:color="auto" w:fill="FFF3E6"/>
            <w:vAlign w:val="top"/>
          </w:tcPr>
          <w:p>
            <w:pPr>
              <w:spacing w:after="20"/>
            </w:pPr>
            <w:r>
              <w:rPr>
                <w:rFonts w:ascii="Yu Gothic" w:hAnsi="Yu Gothic" w:eastAsia="游ゴシック"/>
                <w:sz w:val="18"/>
              </w:rPr>
              <w:t>児童発達支援管理責任者A</w:t>
            </w:r>
          </w:p>
        </w:tc>
      </w:tr>
    </w:tbl>
    <w:p>
      <w:pPr>
        <w:sectPr>
          <w:footerReference w:type="default" r:id="rId9"/>
          <w:pgSz w:w="11906" w:h="16838"/>
          <w:pgMar w:top="850" w:right="1020" w:bottom="794" w:left="1020" w:header="454" w:footer="397" w:gutter="0"/>
          <w:cols w:space="720"/>
          <w:docGrid w:linePitch="360"/>
        </w:sectPr>
      </w:pPr>
    </w:p>
    <w:p>
      <w:pPr>
        <w:pStyle w:val="Heading1"/>
      </w:pPr>
      <w:r>
        <w:t>6　個別支援計画の期限台帳（1行に1人）</w:t>
      </w:r>
    </w:p>
    <w:p>
      <w:pPr>
        <w:spacing w:after="80"/>
      </w:pPr>
      <w:r>
        <w:rPr>
          <w:rFonts w:ascii="Yu Gothic" w:hAnsi="Yu Gothic" w:eastAsia="游ゴシック"/>
          <w:sz w:val="19"/>
        </w:rPr>
        <w:t>事業所名:　　　　　　　　　　　　　　　　　　　　更新した日:　　月　　日　　　見直しは少なくとも6か月に1回（就労移行支援・自立訓練・自立生活援助は3か月に1回）</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567"/>
        <w:gridCol w:w="1587"/>
        <w:gridCol w:w="1701"/>
        <w:gridCol w:w="1360"/>
        <w:gridCol w:w="1360"/>
        <w:gridCol w:w="1701"/>
        <w:gridCol w:w="1927"/>
        <w:gridCol w:w="1701"/>
        <w:gridCol w:w="1701"/>
        <w:gridCol w:w="1190"/>
      </w:tblGrid>
      <w:tr>
        <w:trPr>
          <w:cantSplit/>
          <w:tblHeader/>
        </w:trPr>
        <w:tc>
          <w:tcPr>
            <w:tcW w:type="dxa" w:w="567"/>
            <w:shd w:val="clear" w:color="auto" w:fill="E6F0EC"/>
            <w:vAlign w:val="center"/>
          </w:tcPr>
          <w:p>
            <w:pPr>
              <w:spacing w:after="20"/>
            </w:pPr>
            <w:r>
              <w:rPr>
                <w:rFonts w:ascii="Yu Gothic" w:hAnsi="Yu Gothic" w:eastAsia="游ゴシック"/>
                <w:b/>
                <w:sz w:val="17"/>
              </w:rPr>
              <w:t>No</w:t>
            </w:r>
          </w:p>
        </w:tc>
        <w:tc>
          <w:tcPr>
            <w:tcW w:type="dxa" w:w="1587"/>
            <w:shd w:val="clear" w:color="auto" w:fill="E6F0EC"/>
            <w:vAlign w:val="center"/>
          </w:tcPr>
          <w:p>
            <w:pPr>
              <w:spacing w:after="20"/>
            </w:pPr>
            <w:r>
              <w:rPr>
                <w:rFonts w:ascii="Yu Gothic" w:hAnsi="Yu Gothic" w:eastAsia="游ゴシック"/>
                <w:b/>
                <w:sz w:val="17"/>
              </w:rPr>
              <w:t>利用者（イニシャル等）</w:t>
            </w:r>
          </w:p>
        </w:tc>
        <w:tc>
          <w:tcPr>
            <w:tcW w:type="dxa" w:w="1701"/>
            <w:shd w:val="clear" w:color="auto" w:fill="E6F0EC"/>
            <w:vAlign w:val="center"/>
          </w:tcPr>
          <w:p>
            <w:pPr>
              <w:spacing w:after="20"/>
            </w:pPr>
            <w:r>
              <w:rPr>
                <w:rFonts w:ascii="Yu Gothic" w:hAnsi="Yu Gothic" w:eastAsia="游ゴシック"/>
                <w:b/>
                <w:sz w:val="17"/>
              </w:rPr>
              <w:t>サービス</w:t>
            </w:r>
          </w:p>
        </w:tc>
        <w:tc>
          <w:tcPr>
            <w:tcW w:type="dxa" w:w="1361"/>
            <w:shd w:val="clear" w:color="auto" w:fill="E6F0EC"/>
            <w:vAlign w:val="center"/>
          </w:tcPr>
          <w:p>
            <w:pPr>
              <w:spacing w:after="20"/>
            </w:pPr>
            <w:r>
              <w:rPr>
                <w:rFonts w:ascii="Yu Gothic" w:hAnsi="Yu Gothic" w:eastAsia="游ゴシック"/>
                <w:b/>
                <w:sz w:val="17"/>
              </w:rPr>
              <w:t>計画の作成日</w:t>
            </w:r>
          </w:p>
        </w:tc>
        <w:tc>
          <w:tcPr>
            <w:tcW w:type="dxa" w:w="1361"/>
            <w:shd w:val="clear" w:color="auto" w:fill="E6F0EC"/>
            <w:vAlign w:val="center"/>
          </w:tcPr>
          <w:p>
            <w:pPr>
              <w:spacing w:after="20"/>
            </w:pPr>
            <w:r>
              <w:rPr>
                <w:rFonts w:ascii="Yu Gothic" w:hAnsi="Yu Gothic" w:eastAsia="游ゴシック"/>
                <w:b/>
                <w:sz w:val="17"/>
              </w:rPr>
              <w:t>同意日</w:t>
            </w:r>
          </w:p>
        </w:tc>
        <w:tc>
          <w:tcPr>
            <w:tcW w:type="dxa" w:w="1701"/>
            <w:shd w:val="clear" w:color="auto" w:fill="E6F0EC"/>
            <w:vAlign w:val="center"/>
          </w:tcPr>
          <w:p>
            <w:pPr>
              <w:spacing w:after="20"/>
            </w:pPr>
            <w:r>
              <w:rPr>
                <w:rFonts w:ascii="Yu Gothic" w:hAnsi="Yu Gothic" w:eastAsia="游ゴシック"/>
                <w:b/>
                <w:sz w:val="17"/>
              </w:rPr>
              <w:t>次の見直し期限（6か月・3か月）</w:t>
            </w:r>
          </w:p>
        </w:tc>
        <w:tc>
          <w:tcPr>
            <w:tcW w:type="dxa" w:w="1928"/>
            <w:shd w:val="clear" w:color="auto" w:fill="E6F0EC"/>
            <w:vAlign w:val="center"/>
          </w:tcPr>
          <w:p>
            <w:pPr>
              <w:spacing w:after="20"/>
            </w:pPr>
            <w:r>
              <w:rPr>
                <w:rFonts w:ascii="Yu Gothic" w:hAnsi="Yu Gothic" w:eastAsia="游ゴシック"/>
                <w:b/>
                <w:sz w:val="17"/>
              </w:rPr>
              <w:t>直近のモニタリング（面接した日・記録）</w:t>
            </w:r>
          </w:p>
        </w:tc>
        <w:tc>
          <w:tcPr>
            <w:tcW w:type="dxa" w:w="1701"/>
            <w:shd w:val="clear" w:color="auto" w:fill="E6F0EC"/>
            <w:vAlign w:val="center"/>
          </w:tcPr>
          <w:p>
            <w:pPr>
              <w:spacing w:after="20"/>
            </w:pPr>
            <w:r>
              <w:rPr>
                <w:rFonts w:ascii="Yu Gothic" w:hAnsi="Yu Gothic" w:eastAsia="游ゴシック"/>
                <w:b/>
                <w:sz w:val="17"/>
              </w:rPr>
              <w:t>会議の予定（期限の1か月前を目安）</w:t>
            </w:r>
          </w:p>
        </w:tc>
        <w:tc>
          <w:tcPr>
            <w:tcW w:type="dxa" w:w="1701"/>
            <w:shd w:val="clear" w:color="auto" w:fill="E6F0EC"/>
            <w:vAlign w:val="center"/>
          </w:tcPr>
          <w:p>
            <w:pPr>
              <w:spacing w:after="20"/>
            </w:pPr>
            <w:r>
              <w:rPr>
                <w:rFonts w:ascii="Yu Gothic" w:hAnsi="Yu Gothic" w:eastAsia="游ゴシック"/>
                <w:b/>
                <w:sz w:val="17"/>
              </w:rPr>
              <w:t>交付（本人・保護者／相談支援事業所）</w:t>
            </w:r>
          </w:p>
        </w:tc>
        <w:tc>
          <w:tcPr>
            <w:tcW w:type="dxa" w:w="1191"/>
            <w:shd w:val="clear" w:color="auto" w:fill="E6F0EC"/>
            <w:vAlign w:val="center"/>
          </w:tcPr>
          <w:p>
            <w:pPr>
              <w:spacing w:after="20"/>
            </w:pPr>
            <w:r>
              <w:rPr>
                <w:rFonts w:ascii="Yu Gothic" w:hAnsi="Yu Gothic" w:eastAsia="游ゴシック"/>
                <w:b/>
                <w:sz w:val="17"/>
              </w:rPr>
              <w:t>メモ</w:t>
            </w:r>
          </w:p>
        </w:tc>
      </w:tr>
      <w:tr>
        <w:trPr>
          <w:cantSplit/>
          <w:trHeight w:val="453" w:hRule="atLeast"/>
        </w:trPr>
        <w:tc>
          <w:tcPr>
            <w:tcW w:type="dxa" w:w="567"/>
            <w:shd w:val="clear" w:color="auto" w:fill="FFF3E6"/>
            <w:vAlign w:val="center"/>
          </w:tcPr>
          <w:p>
            <w:pPr>
              <w:spacing w:after="20"/>
            </w:pPr>
            <w:r>
              <w:rPr>
                <w:rFonts w:ascii="Yu Gothic" w:hAnsi="Yu Gothic" w:eastAsia="游ゴシック"/>
                <w:sz w:val="17"/>
              </w:rPr>
              <w:t>例</w:t>
            </w:r>
          </w:p>
        </w:tc>
        <w:tc>
          <w:tcPr>
            <w:tcW w:type="dxa" w:w="1587"/>
            <w:shd w:val="clear" w:color="auto" w:fill="FFF3E6"/>
            <w:vAlign w:val="center"/>
          </w:tcPr>
          <w:p>
            <w:pPr>
              <w:spacing w:after="20"/>
            </w:pPr>
            <w:r>
              <w:rPr>
                <w:rFonts w:ascii="Yu Gothic" w:hAnsi="Yu Gothic" w:eastAsia="游ゴシック"/>
                <w:sz w:val="17"/>
              </w:rPr>
              <w:t>Eさん</w:t>
            </w:r>
          </w:p>
        </w:tc>
        <w:tc>
          <w:tcPr>
            <w:tcW w:type="dxa" w:w="1701"/>
            <w:shd w:val="clear" w:color="auto" w:fill="FFF3E6"/>
            <w:vAlign w:val="center"/>
          </w:tcPr>
          <w:p>
            <w:pPr>
              <w:spacing w:after="20"/>
            </w:pPr>
            <w:r>
              <w:rPr>
                <w:rFonts w:ascii="Yu Gothic" w:hAnsi="Yu Gothic" w:eastAsia="游ゴシック"/>
                <w:sz w:val="17"/>
              </w:rPr>
              <w:t>放課後等デイサービス</w:t>
            </w:r>
          </w:p>
        </w:tc>
        <w:tc>
          <w:tcPr>
            <w:tcW w:type="dxa" w:w="1361"/>
            <w:shd w:val="clear" w:color="auto" w:fill="FFF3E6"/>
            <w:vAlign w:val="center"/>
          </w:tcPr>
          <w:p>
            <w:pPr>
              <w:spacing w:after="20"/>
            </w:pPr>
            <w:r>
              <w:rPr>
                <w:rFonts w:ascii="Yu Gothic" w:hAnsi="Yu Gothic" w:eastAsia="游ゴシック"/>
                <w:sz w:val="17"/>
              </w:rPr>
              <w:t>4/10</w:t>
            </w:r>
          </w:p>
        </w:tc>
        <w:tc>
          <w:tcPr>
            <w:tcW w:type="dxa" w:w="1361"/>
            <w:shd w:val="clear" w:color="auto" w:fill="FFF3E6"/>
            <w:vAlign w:val="center"/>
          </w:tcPr>
          <w:p>
            <w:pPr>
              <w:spacing w:after="20"/>
            </w:pPr>
            <w:r>
              <w:rPr>
                <w:rFonts w:ascii="Yu Gothic" w:hAnsi="Yu Gothic" w:eastAsia="游ゴシック"/>
                <w:sz w:val="17"/>
              </w:rPr>
              <w:t>4/10</w:t>
            </w:r>
          </w:p>
        </w:tc>
        <w:tc>
          <w:tcPr>
            <w:tcW w:type="dxa" w:w="1701"/>
            <w:shd w:val="clear" w:color="auto" w:fill="FFF3E6"/>
            <w:vAlign w:val="center"/>
          </w:tcPr>
          <w:p>
            <w:pPr>
              <w:spacing w:after="20"/>
            </w:pPr>
            <w:r>
              <w:rPr>
                <w:rFonts w:ascii="Yu Gothic" w:hAnsi="Yu Gothic" w:eastAsia="游ゴシック"/>
                <w:sz w:val="17"/>
              </w:rPr>
              <w:t>10/9</w:t>
            </w:r>
          </w:p>
        </w:tc>
        <w:tc>
          <w:tcPr>
            <w:tcW w:type="dxa" w:w="1928"/>
            <w:shd w:val="clear" w:color="auto" w:fill="FFF3E6"/>
            <w:vAlign w:val="center"/>
          </w:tcPr>
          <w:p>
            <w:pPr>
              <w:spacing w:after="20"/>
            </w:pPr>
            <w:r>
              <w:rPr>
                <w:rFonts w:ascii="Yu Gothic" w:hAnsi="Yu Gothic" w:eastAsia="游ゴシック"/>
                <w:sz w:val="17"/>
              </w:rPr>
              <w:t>9/2 済</w:t>
            </w:r>
          </w:p>
        </w:tc>
        <w:tc>
          <w:tcPr>
            <w:tcW w:type="dxa" w:w="1701"/>
            <w:shd w:val="clear" w:color="auto" w:fill="FFF3E6"/>
            <w:vAlign w:val="center"/>
          </w:tcPr>
          <w:p>
            <w:pPr>
              <w:spacing w:after="20"/>
            </w:pPr>
            <w:r>
              <w:rPr>
                <w:rFonts w:ascii="Yu Gothic" w:hAnsi="Yu Gothic" w:eastAsia="游ゴシック"/>
                <w:sz w:val="17"/>
              </w:rPr>
              <w:t>9/中旬</w:t>
            </w:r>
          </w:p>
        </w:tc>
        <w:tc>
          <w:tcPr>
            <w:tcW w:type="dxa" w:w="1701"/>
            <w:shd w:val="clear" w:color="auto" w:fill="FFF3E6"/>
            <w:vAlign w:val="center"/>
          </w:tcPr>
          <w:p>
            <w:pPr>
              <w:spacing w:after="20"/>
            </w:pPr>
            <w:r>
              <w:rPr>
                <w:rFonts w:ascii="Yu Gothic" w:hAnsi="Yu Gothic" w:eastAsia="游ゴシック"/>
                <w:sz w:val="17"/>
              </w:rPr>
              <w:t>済／済</w:t>
            </w:r>
          </w:p>
        </w:tc>
        <w:tc>
          <w:tcPr>
            <w:tcW w:type="dxa" w:w="1191"/>
            <w:shd w:val="clear" w:color="auto" w:fill="FFF3E6"/>
            <w:vAlign w:val="center"/>
          </w:tcPr>
          <w:p>
            <w:pPr>
              <w:spacing w:after="20"/>
            </w:pPr>
            <w:r>
              <w:rPr>
                <w:rFonts w:ascii="Yu Gothic" w:hAnsi="Yu Gothic" w:eastAsia="游ゴシック"/>
                <w:sz w:val="17"/>
              </w:rPr>
              <w:t>記入例</w:t>
            </w:r>
          </w:p>
        </w:tc>
      </w:tr>
      <w:tr>
        <w:trPr>
          <w:cantSplit/>
          <w:trHeight w:val="481" w:hRule="atLeast"/>
        </w:trPr>
        <w:tc>
          <w:tcPr>
            <w:tcW w:type="dxa" w:w="567"/>
            <w:vAlign w:val="center"/>
          </w:tcPr>
          <w:p>
            <w:pPr>
              <w:spacing w:after="20"/>
            </w:pPr>
            <w:r>
              <w:rPr>
                <w:rFonts w:ascii="Yu Gothic" w:hAnsi="Yu Gothic" w:eastAsia="游ゴシック"/>
                <w:sz w:val="17"/>
              </w:rPr>
              <w:t>1</w:t>
            </w:r>
          </w:p>
        </w:tc>
        <w:tc>
          <w:tcPr>
            <w:tcW w:type="dxa" w:w="1587"/>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928"/>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191"/>
            <w:vAlign w:val="center"/>
          </w:tcPr>
          <w:p>
            <w:pPr>
              <w:spacing w:after="20"/>
            </w:pPr>
            <w:r>
              <w:rPr>
                <w:rFonts w:ascii="Yu Gothic" w:hAnsi="Yu Gothic" w:eastAsia="游ゴシック"/>
                <w:sz w:val="17"/>
              </w:rPr>
            </w:r>
          </w:p>
        </w:tc>
      </w:tr>
      <w:tr>
        <w:trPr>
          <w:cantSplit/>
          <w:trHeight w:val="481" w:hRule="atLeast"/>
        </w:trPr>
        <w:tc>
          <w:tcPr>
            <w:tcW w:type="dxa" w:w="567"/>
            <w:vAlign w:val="center"/>
          </w:tcPr>
          <w:p>
            <w:pPr>
              <w:spacing w:after="20"/>
            </w:pPr>
            <w:r>
              <w:rPr>
                <w:rFonts w:ascii="Yu Gothic" w:hAnsi="Yu Gothic" w:eastAsia="游ゴシック"/>
                <w:sz w:val="17"/>
              </w:rPr>
              <w:t>2</w:t>
            </w:r>
          </w:p>
        </w:tc>
        <w:tc>
          <w:tcPr>
            <w:tcW w:type="dxa" w:w="1587"/>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928"/>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191"/>
            <w:vAlign w:val="center"/>
          </w:tcPr>
          <w:p>
            <w:pPr>
              <w:spacing w:after="20"/>
            </w:pPr>
            <w:r>
              <w:rPr>
                <w:rFonts w:ascii="Yu Gothic" w:hAnsi="Yu Gothic" w:eastAsia="游ゴシック"/>
                <w:sz w:val="17"/>
              </w:rPr>
            </w:r>
          </w:p>
        </w:tc>
      </w:tr>
      <w:tr>
        <w:trPr>
          <w:cantSplit/>
          <w:trHeight w:val="481" w:hRule="atLeast"/>
        </w:trPr>
        <w:tc>
          <w:tcPr>
            <w:tcW w:type="dxa" w:w="567"/>
            <w:vAlign w:val="center"/>
          </w:tcPr>
          <w:p>
            <w:pPr>
              <w:spacing w:after="20"/>
            </w:pPr>
            <w:r>
              <w:rPr>
                <w:rFonts w:ascii="Yu Gothic" w:hAnsi="Yu Gothic" w:eastAsia="游ゴシック"/>
                <w:sz w:val="17"/>
              </w:rPr>
              <w:t>3</w:t>
            </w:r>
          </w:p>
        </w:tc>
        <w:tc>
          <w:tcPr>
            <w:tcW w:type="dxa" w:w="1587"/>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928"/>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191"/>
            <w:vAlign w:val="center"/>
          </w:tcPr>
          <w:p>
            <w:pPr>
              <w:spacing w:after="20"/>
            </w:pPr>
            <w:r>
              <w:rPr>
                <w:rFonts w:ascii="Yu Gothic" w:hAnsi="Yu Gothic" w:eastAsia="游ゴシック"/>
                <w:sz w:val="17"/>
              </w:rPr>
            </w:r>
          </w:p>
        </w:tc>
      </w:tr>
      <w:tr>
        <w:trPr>
          <w:cantSplit/>
          <w:trHeight w:val="481" w:hRule="atLeast"/>
        </w:trPr>
        <w:tc>
          <w:tcPr>
            <w:tcW w:type="dxa" w:w="567"/>
            <w:vAlign w:val="center"/>
          </w:tcPr>
          <w:p>
            <w:pPr>
              <w:spacing w:after="20"/>
            </w:pPr>
            <w:r>
              <w:rPr>
                <w:rFonts w:ascii="Yu Gothic" w:hAnsi="Yu Gothic" w:eastAsia="游ゴシック"/>
                <w:sz w:val="17"/>
              </w:rPr>
              <w:t>4</w:t>
            </w:r>
          </w:p>
        </w:tc>
        <w:tc>
          <w:tcPr>
            <w:tcW w:type="dxa" w:w="1587"/>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928"/>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191"/>
            <w:vAlign w:val="center"/>
          </w:tcPr>
          <w:p>
            <w:pPr>
              <w:spacing w:after="20"/>
            </w:pPr>
            <w:r>
              <w:rPr>
                <w:rFonts w:ascii="Yu Gothic" w:hAnsi="Yu Gothic" w:eastAsia="游ゴシック"/>
                <w:sz w:val="17"/>
              </w:rPr>
            </w:r>
          </w:p>
        </w:tc>
      </w:tr>
      <w:tr>
        <w:trPr>
          <w:cantSplit/>
          <w:trHeight w:val="481" w:hRule="atLeast"/>
        </w:trPr>
        <w:tc>
          <w:tcPr>
            <w:tcW w:type="dxa" w:w="567"/>
            <w:vAlign w:val="center"/>
          </w:tcPr>
          <w:p>
            <w:pPr>
              <w:spacing w:after="20"/>
            </w:pPr>
            <w:r>
              <w:rPr>
                <w:rFonts w:ascii="Yu Gothic" w:hAnsi="Yu Gothic" w:eastAsia="游ゴシック"/>
                <w:sz w:val="17"/>
              </w:rPr>
              <w:t>5</w:t>
            </w:r>
          </w:p>
        </w:tc>
        <w:tc>
          <w:tcPr>
            <w:tcW w:type="dxa" w:w="1587"/>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928"/>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191"/>
            <w:vAlign w:val="center"/>
          </w:tcPr>
          <w:p>
            <w:pPr>
              <w:spacing w:after="20"/>
            </w:pPr>
            <w:r>
              <w:rPr>
                <w:rFonts w:ascii="Yu Gothic" w:hAnsi="Yu Gothic" w:eastAsia="游ゴシック"/>
                <w:sz w:val="17"/>
              </w:rPr>
            </w:r>
          </w:p>
        </w:tc>
      </w:tr>
      <w:tr>
        <w:trPr>
          <w:cantSplit/>
          <w:trHeight w:val="481" w:hRule="atLeast"/>
        </w:trPr>
        <w:tc>
          <w:tcPr>
            <w:tcW w:type="dxa" w:w="567"/>
            <w:vAlign w:val="center"/>
          </w:tcPr>
          <w:p>
            <w:pPr>
              <w:spacing w:after="20"/>
            </w:pPr>
            <w:r>
              <w:rPr>
                <w:rFonts w:ascii="Yu Gothic" w:hAnsi="Yu Gothic" w:eastAsia="游ゴシック"/>
                <w:sz w:val="17"/>
              </w:rPr>
              <w:t>6</w:t>
            </w:r>
          </w:p>
        </w:tc>
        <w:tc>
          <w:tcPr>
            <w:tcW w:type="dxa" w:w="1587"/>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928"/>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191"/>
            <w:vAlign w:val="center"/>
          </w:tcPr>
          <w:p>
            <w:pPr>
              <w:spacing w:after="20"/>
            </w:pPr>
            <w:r>
              <w:rPr>
                <w:rFonts w:ascii="Yu Gothic" w:hAnsi="Yu Gothic" w:eastAsia="游ゴシック"/>
                <w:sz w:val="17"/>
              </w:rPr>
            </w:r>
          </w:p>
        </w:tc>
      </w:tr>
      <w:tr>
        <w:trPr>
          <w:cantSplit/>
          <w:trHeight w:val="481" w:hRule="atLeast"/>
        </w:trPr>
        <w:tc>
          <w:tcPr>
            <w:tcW w:type="dxa" w:w="567"/>
            <w:vAlign w:val="center"/>
          </w:tcPr>
          <w:p>
            <w:pPr>
              <w:spacing w:after="20"/>
            </w:pPr>
            <w:r>
              <w:rPr>
                <w:rFonts w:ascii="Yu Gothic" w:hAnsi="Yu Gothic" w:eastAsia="游ゴシック"/>
                <w:sz w:val="17"/>
              </w:rPr>
              <w:t>7</w:t>
            </w:r>
          </w:p>
        </w:tc>
        <w:tc>
          <w:tcPr>
            <w:tcW w:type="dxa" w:w="1587"/>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928"/>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191"/>
            <w:vAlign w:val="center"/>
          </w:tcPr>
          <w:p>
            <w:pPr>
              <w:spacing w:after="20"/>
            </w:pPr>
            <w:r>
              <w:rPr>
                <w:rFonts w:ascii="Yu Gothic" w:hAnsi="Yu Gothic" w:eastAsia="游ゴシック"/>
                <w:sz w:val="17"/>
              </w:rPr>
            </w:r>
          </w:p>
        </w:tc>
      </w:tr>
      <w:tr>
        <w:trPr>
          <w:cantSplit/>
          <w:trHeight w:val="481" w:hRule="atLeast"/>
        </w:trPr>
        <w:tc>
          <w:tcPr>
            <w:tcW w:type="dxa" w:w="567"/>
            <w:vAlign w:val="center"/>
          </w:tcPr>
          <w:p>
            <w:pPr>
              <w:spacing w:after="20"/>
            </w:pPr>
            <w:r>
              <w:rPr>
                <w:rFonts w:ascii="Yu Gothic" w:hAnsi="Yu Gothic" w:eastAsia="游ゴシック"/>
                <w:sz w:val="17"/>
              </w:rPr>
              <w:t>8</w:t>
            </w:r>
          </w:p>
        </w:tc>
        <w:tc>
          <w:tcPr>
            <w:tcW w:type="dxa" w:w="1587"/>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928"/>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191"/>
            <w:vAlign w:val="center"/>
          </w:tcPr>
          <w:p>
            <w:pPr>
              <w:spacing w:after="20"/>
            </w:pPr>
            <w:r>
              <w:rPr>
                <w:rFonts w:ascii="Yu Gothic" w:hAnsi="Yu Gothic" w:eastAsia="游ゴシック"/>
                <w:sz w:val="17"/>
              </w:rPr>
            </w:r>
          </w:p>
        </w:tc>
      </w:tr>
      <w:tr>
        <w:trPr>
          <w:cantSplit/>
          <w:trHeight w:val="481" w:hRule="atLeast"/>
        </w:trPr>
        <w:tc>
          <w:tcPr>
            <w:tcW w:type="dxa" w:w="567"/>
            <w:vAlign w:val="center"/>
          </w:tcPr>
          <w:p>
            <w:pPr>
              <w:spacing w:after="20"/>
            </w:pPr>
            <w:r>
              <w:rPr>
                <w:rFonts w:ascii="Yu Gothic" w:hAnsi="Yu Gothic" w:eastAsia="游ゴシック"/>
                <w:sz w:val="17"/>
              </w:rPr>
              <w:t>9</w:t>
            </w:r>
          </w:p>
        </w:tc>
        <w:tc>
          <w:tcPr>
            <w:tcW w:type="dxa" w:w="1587"/>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928"/>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191"/>
            <w:vAlign w:val="center"/>
          </w:tcPr>
          <w:p>
            <w:pPr>
              <w:spacing w:after="20"/>
            </w:pPr>
            <w:r>
              <w:rPr>
                <w:rFonts w:ascii="Yu Gothic" w:hAnsi="Yu Gothic" w:eastAsia="游ゴシック"/>
                <w:sz w:val="17"/>
              </w:rPr>
            </w:r>
          </w:p>
        </w:tc>
      </w:tr>
      <w:tr>
        <w:trPr>
          <w:cantSplit/>
          <w:trHeight w:val="481" w:hRule="atLeast"/>
        </w:trPr>
        <w:tc>
          <w:tcPr>
            <w:tcW w:type="dxa" w:w="567"/>
            <w:vAlign w:val="center"/>
          </w:tcPr>
          <w:p>
            <w:pPr>
              <w:spacing w:after="20"/>
            </w:pPr>
            <w:r>
              <w:rPr>
                <w:rFonts w:ascii="Yu Gothic" w:hAnsi="Yu Gothic" w:eastAsia="游ゴシック"/>
                <w:sz w:val="17"/>
              </w:rPr>
              <w:t>10</w:t>
            </w:r>
          </w:p>
        </w:tc>
        <w:tc>
          <w:tcPr>
            <w:tcW w:type="dxa" w:w="1587"/>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928"/>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191"/>
            <w:vAlign w:val="center"/>
          </w:tcPr>
          <w:p>
            <w:pPr>
              <w:spacing w:after="20"/>
            </w:pPr>
            <w:r>
              <w:rPr>
                <w:rFonts w:ascii="Yu Gothic" w:hAnsi="Yu Gothic" w:eastAsia="游ゴシック"/>
                <w:sz w:val="17"/>
              </w:rPr>
            </w:r>
          </w:p>
        </w:tc>
      </w:tr>
      <w:tr>
        <w:trPr>
          <w:cantSplit/>
          <w:trHeight w:val="481" w:hRule="atLeast"/>
        </w:trPr>
        <w:tc>
          <w:tcPr>
            <w:tcW w:type="dxa" w:w="567"/>
            <w:vAlign w:val="center"/>
          </w:tcPr>
          <w:p>
            <w:pPr>
              <w:spacing w:after="20"/>
            </w:pPr>
            <w:r>
              <w:rPr>
                <w:rFonts w:ascii="Yu Gothic" w:hAnsi="Yu Gothic" w:eastAsia="游ゴシック"/>
                <w:sz w:val="17"/>
              </w:rPr>
              <w:t>11</w:t>
            </w:r>
          </w:p>
        </w:tc>
        <w:tc>
          <w:tcPr>
            <w:tcW w:type="dxa" w:w="1587"/>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928"/>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191"/>
            <w:vAlign w:val="center"/>
          </w:tcPr>
          <w:p>
            <w:pPr>
              <w:spacing w:after="20"/>
            </w:pPr>
            <w:r>
              <w:rPr>
                <w:rFonts w:ascii="Yu Gothic" w:hAnsi="Yu Gothic" w:eastAsia="游ゴシック"/>
                <w:sz w:val="17"/>
              </w:rPr>
            </w:r>
          </w:p>
        </w:tc>
      </w:tr>
      <w:tr>
        <w:trPr>
          <w:cantSplit/>
          <w:trHeight w:val="481" w:hRule="atLeast"/>
        </w:trPr>
        <w:tc>
          <w:tcPr>
            <w:tcW w:type="dxa" w:w="567"/>
            <w:vAlign w:val="center"/>
          </w:tcPr>
          <w:p>
            <w:pPr>
              <w:spacing w:after="20"/>
            </w:pPr>
            <w:r>
              <w:rPr>
                <w:rFonts w:ascii="Yu Gothic" w:hAnsi="Yu Gothic" w:eastAsia="游ゴシック"/>
                <w:sz w:val="17"/>
              </w:rPr>
              <w:t>12</w:t>
            </w:r>
          </w:p>
        </w:tc>
        <w:tc>
          <w:tcPr>
            <w:tcW w:type="dxa" w:w="1587"/>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928"/>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191"/>
            <w:vAlign w:val="center"/>
          </w:tcPr>
          <w:p>
            <w:pPr>
              <w:spacing w:after="20"/>
            </w:pPr>
            <w:r>
              <w:rPr>
                <w:rFonts w:ascii="Yu Gothic" w:hAnsi="Yu Gothic" w:eastAsia="游ゴシック"/>
                <w:sz w:val="17"/>
              </w:rPr>
            </w:r>
          </w:p>
        </w:tc>
      </w:tr>
      <w:tr>
        <w:trPr>
          <w:cantSplit/>
          <w:trHeight w:val="481" w:hRule="atLeast"/>
        </w:trPr>
        <w:tc>
          <w:tcPr>
            <w:tcW w:type="dxa" w:w="567"/>
            <w:vAlign w:val="center"/>
          </w:tcPr>
          <w:p>
            <w:pPr>
              <w:spacing w:after="20"/>
            </w:pPr>
            <w:r>
              <w:rPr>
                <w:rFonts w:ascii="Yu Gothic" w:hAnsi="Yu Gothic" w:eastAsia="游ゴシック"/>
                <w:sz w:val="17"/>
              </w:rPr>
              <w:t>13</w:t>
            </w:r>
          </w:p>
        </w:tc>
        <w:tc>
          <w:tcPr>
            <w:tcW w:type="dxa" w:w="1587"/>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928"/>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191"/>
            <w:vAlign w:val="center"/>
          </w:tcPr>
          <w:p>
            <w:pPr>
              <w:spacing w:after="20"/>
            </w:pPr>
            <w:r>
              <w:rPr>
                <w:rFonts w:ascii="Yu Gothic" w:hAnsi="Yu Gothic" w:eastAsia="游ゴシック"/>
                <w:sz w:val="17"/>
              </w:rPr>
            </w:r>
          </w:p>
        </w:tc>
      </w:tr>
      <w:tr>
        <w:trPr>
          <w:cantSplit/>
          <w:trHeight w:val="481" w:hRule="atLeast"/>
        </w:trPr>
        <w:tc>
          <w:tcPr>
            <w:tcW w:type="dxa" w:w="567"/>
            <w:vAlign w:val="center"/>
          </w:tcPr>
          <w:p>
            <w:pPr>
              <w:spacing w:after="20"/>
            </w:pPr>
            <w:r>
              <w:rPr>
                <w:rFonts w:ascii="Yu Gothic" w:hAnsi="Yu Gothic" w:eastAsia="游ゴシック"/>
                <w:sz w:val="17"/>
              </w:rPr>
              <w:t>14</w:t>
            </w:r>
          </w:p>
        </w:tc>
        <w:tc>
          <w:tcPr>
            <w:tcW w:type="dxa" w:w="1587"/>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36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928"/>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701"/>
            <w:vAlign w:val="center"/>
          </w:tcPr>
          <w:p>
            <w:pPr>
              <w:spacing w:after="20"/>
            </w:pPr>
            <w:r>
              <w:rPr>
                <w:rFonts w:ascii="Yu Gothic" w:hAnsi="Yu Gothic" w:eastAsia="游ゴシック"/>
                <w:sz w:val="17"/>
              </w:rPr>
            </w:r>
          </w:p>
        </w:tc>
        <w:tc>
          <w:tcPr>
            <w:tcW w:type="dxa" w:w="1191"/>
            <w:vAlign w:val="center"/>
          </w:tcPr>
          <w:p>
            <w:pPr>
              <w:spacing w:after="20"/>
            </w:pPr>
            <w:r>
              <w:rPr>
                <w:rFonts w:ascii="Yu Gothic" w:hAnsi="Yu Gothic" w:eastAsia="游ゴシック"/>
                <w:sz w:val="17"/>
              </w:rPr>
            </w:r>
          </w:p>
        </w:tc>
      </w:tr>
    </w:tbl>
    <w:p>
      <w:pPr>
        <w:spacing w:before="80"/>
      </w:pPr>
      <w:r>
        <w:rPr>
          <w:rFonts w:ascii="Yu Gothic" w:hAnsi="Yu Gothic" w:eastAsia="游ゴシック"/>
          <w:color w:val="5D6A64"/>
          <w:sz w:val="17"/>
        </w:rPr>
        <w:t>使い方: ①月の初めに「今月と来月に期限が来る人」を抜き出し、会議と面接の日程を先に入れる　②途中で計画を変えた時は、アセスメントから交付までをやり直し、日付を更新する　③相談支援専門員のモニタリング（サービス等利用計画）とは別の手続きなので、それぞれの記録を残す</w:t>
      </w:r>
    </w:p>
    <w:p>
      <w:pPr>
        <w:sectPr>
          <w:footerReference w:type="default" r:id="rId10"/>
          <w:pgSz w:w="16838" w:h="11906" w:orient="landscape"/>
          <w:pgMar w:top="794" w:right="1020" w:bottom="680" w:left="1020" w:header="454" w:footer="397" w:gutter="0"/>
          <w:cols w:space="720"/>
          <w:docGrid w:linePitch="360"/>
        </w:sectPr>
      </w:pPr>
    </w:p>
    <w:p>
      <w:pPr>
        <w:pStyle w:val="Heading1"/>
      </w:pPr>
      <w:r>
        <w:t>7　根拠の一次資料</w:t>
      </w:r>
    </w:p>
    <w:p>
      <w:pPr>
        <w:spacing w:after="120"/>
      </w:pPr>
      <w:r>
        <w:rPr>
          <w:rFonts w:ascii="Yu Gothic" w:hAnsi="Yu Gothic" w:eastAsia="游ゴシック"/>
          <w:color w:val="5D6A64"/>
          <w:sz w:val="18"/>
        </w:rPr>
        <w:t>どれも2026年10月26日に本文を開いて、ページを確かめました。改定で変わることがあるので、使う時に最新の版も確かめてください。</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567"/>
        <w:gridCol w:w="9298"/>
      </w:tblGrid>
      <w:tr>
        <w:trPr>
          <w:cantSplit/>
        </w:trPr>
        <w:tc>
          <w:tcPr>
            <w:tcW w:type="dxa" w:w="567"/>
            <w:shd w:val="clear" w:color="auto" w:fill="E6F0EC"/>
            <w:vAlign w:val="top"/>
          </w:tcPr>
          <w:p>
            <w:pPr>
              <w:spacing w:after="20"/>
            </w:pPr>
            <w:r>
              <w:rPr>
                <w:rFonts w:ascii="Yu Gothic" w:hAnsi="Yu Gothic" w:eastAsia="游ゴシック"/>
                <w:b/>
                <w:sz w:val="18"/>
              </w:rPr>
              <w:t>1</w:t>
            </w:r>
          </w:p>
        </w:tc>
        <w:tc>
          <w:tcPr>
            <w:tcW w:type="dxa" w:w="9298"/>
            <w:vAlign w:val="top"/>
          </w:tcPr>
          <w:p>
            <w:pPr>
              <w:spacing w:after="20"/>
            </w:pPr>
            <w:r>
              <w:rPr>
                <w:rFonts w:ascii="Yu Gothic" w:hAnsi="Yu Gothic" w:eastAsia="游ゴシック"/>
                <w:b/>
                <w:sz w:val="18"/>
              </w:rPr>
              <w:t>障害者の日常生活及び社会生活を総合的に支援するための法律に基づく指定障害福祉サービスの事業等の人員、設備及び運営に関する基準（平成18年厚生労働省令第171号）</w:t>
            </w:r>
          </w:p>
          <w:p>
            <w:pPr>
              <w:spacing w:after="20"/>
            </w:pPr>
            <w:r>
              <w:rPr>
                <w:rFonts w:ascii="Yu Gothic" w:hAnsi="Yu Gothic" w:eastAsia="游ゴシック"/>
                <w:sz w:val="18"/>
              </w:rPr>
              <w:t>第58条第1項〜第11項（計画の作成等。アセスメント・原案・計画作成の会議〈テレビ電話装置等を活用できる〉・説明と文書の同意・交付・モニタリング〈定期的な面接と記録〉・少なくとも6月に1回以上の見直し・変更時の手続き）。各サービスで準用し、就労移行支援は第184条、自立訓練は第162条・第171条、自立生活援助は第206条の20で「三月」に読み替え</w:t>
            </w:r>
          </w:p>
          <w:p>
            <w:pPr>
              <w:spacing w:after="20"/>
            </w:pPr>
            <w:r>
              <w:rPr>
                <w:rFonts w:ascii="Yu Gothic" w:hAnsi="Yu Gothic" w:eastAsia="游ゴシック"/>
                <w:color w:val="5D6A64"/>
                <w:sz w:val="15"/>
              </w:rPr>
              <w:t>https://laws.e-gov.go.jp/law/418M60000100171</w:t>
            </w:r>
          </w:p>
        </w:tc>
      </w:tr>
      <w:tr>
        <w:trPr>
          <w:cantSplit/>
        </w:trPr>
        <w:tc>
          <w:tcPr>
            <w:tcW w:type="dxa" w:w="567"/>
            <w:shd w:val="clear" w:color="auto" w:fill="E6F0EC"/>
            <w:vAlign w:val="top"/>
          </w:tcPr>
          <w:p>
            <w:pPr>
              <w:spacing w:after="20"/>
            </w:pPr>
            <w:r>
              <w:rPr>
                <w:rFonts w:ascii="Yu Gothic" w:hAnsi="Yu Gothic" w:eastAsia="游ゴシック"/>
                <w:b/>
                <w:sz w:val="18"/>
              </w:rPr>
              <w:t>2</w:t>
            </w:r>
          </w:p>
        </w:tc>
        <w:tc>
          <w:tcPr>
            <w:tcW w:type="dxa" w:w="9298"/>
            <w:vAlign w:val="top"/>
          </w:tcPr>
          <w:p>
            <w:pPr>
              <w:spacing w:after="20"/>
            </w:pPr>
            <w:r>
              <w:rPr>
                <w:rFonts w:ascii="Yu Gothic" w:hAnsi="Yu Gothic" w:eastAsia="游ゴシック"/>
                <w:b/>
                <w:sz w:val="18"/>
              </w:rPr>
              <w:t>児童福祉法に基づく指定通所支援の事業等の人員、設備及び運営に関する基準（平成24年厚生労働省令第15号）</w:t>
            </w:r>
          </w:p>
          <w:p>
            <w:pPr>
              <w:spacing w:after="20"/>
            </w:pPr>
            <w:r>
              <w:rPr>
                <w:rFonts w:ascii="Yu Gothic" w:hAnsi="Yu Gothic" w:eastAsia="游ゴシック"/>
                <w:sz w:val="18"/>
              </w:rPr>
              <w:t>第27条第1項〜第10項（児童発達支援計画の作成等。保護者と子どもへの面接・会議・文書の同意・保護者と障害児相談支援事業者への交付・6月に1回以上の見直し）。放課後等デイサービスは第71条で準用</w:t>
            </w:r>
          </w:p>
          <w:p>
            <w:pPr>
              <w:spacing w:after="20"/>
            </w:pPr>
            <w:r>
              <w:rPr>
                <w:rFonts w:ascii="Yu Gothic" w:hAnsi="Yu Gothic" w:eastAsia="游ゴシック"/>
                <w:color w:val="5D6A64"/>
                <w:sz w:val="15"/>
              </w:rPr>
              <w:t>https://laws.e-gov.go.jp/law/424M60000100015</w:t>
            </w:r>
          </w:p>
        </w:tc>
      </w:tr>
      <w:tr>
        <w:trPr>
          <w:cantSplit/>
        </w:trPr>
        <w:tc>
          <w:tcPr>
            <w:tcW w:type="dxa" w:w="567"/>
            <w:shd w:val="clear" w:color="auto" w:fill="E6F0EC"/>
            <w:vAlign w:val="top"/>
          </w:tcPr>
          <w:p>
            <w:pPr>
              <w:spacing w:after="20"/>
            </w:pPr>
            <w:r>
              <w:rPr>
                <w:rFonts w:ascii="Yu Gothic" w:hAnsi="Yu Gothic" w:eastAsia="游ゴシック"/>
                <w:b/>
                <w:sz w:val="18"/>
              </w:rPr>
              <w:t>3</w:t>
            </w:r>
          </w:p>
        </w:tc>
        <w:tc>
          <w:tcPr>
            <w:tcW w:type="dxa" w:w="9298"/>
            <w:vAlign w:val="top"/>
          </w:tcPr>
          <w:p>
            <w:pPr>
              <w:spacing w:after="20"/>
            </w:pPr>
            <w:r>
              <w:rPr>
                <w:rFonts w:ascii="Yu Gothic" w:hAnsi="Yu Gothic" w:eastAsia="游ゴシック"/>
                <w:b/>
                <w:sz w:val="18"/>
              </w:rPr>
              <w:t>厚生労働省「指定障害福祉サービス事業者等に対する集団指導・運営指導マニュアル」別添「確認項目及び確認文書」（令和8年6月）</w:t>
            </w:r>
          </w:p>
          <w:p>
            <w:pPr>
              <w:spacing w:after="20"/>
            </w:pPr>
            <w:r>
              <w:rPr>
                <w:rFonts w:ascii="Yu Gothic" w:hAnsi="Yu Gothic" w:eastAsia="游ゴシック"/>
                <w:sz w:val="18"/>
              </w:rPr>
              <w:t>PDF p.77（就労継続支援B型計画の作成等: 計画・アセスメント記録・モニタリング記録・面接記録・会議記録・説明・同意・交付記録・計画変更記録等）ほか各サービスの表</w:t>
            </w:r>
          </w:p>
          <w:p>
            <w:pPr>
              <w:spacing w:after="20"/>
            </w:pPr>
            <w:r>
              <w:rPr>
                <w:rFonts w:ascii="Yu Gothic" w:hAnsi="Yu Gothic" w:eastAsia="游ゴシック"/>
                <w:color w:val="5D6A64"/>
                <w:sz w:val="15"/>
              </w:rPr>
              <w:t>https://www.mhlw.go.jp/content/260608-22.pdf</w:t>
            </w:r>
          </w:p>
        </w:tc>
      </w:tr>
      <w:tr>
        <w:trPr>
          <w:cantSplit/>
        </w:trPr>
        <w:tc>
          <w:tcPr>
            <w:tcW w:type="dxa" w:w="567"/>
            <w:shd w:val="clear" w:color="auto" w:fill="E6F0EC"/>
            <w:vAlign w:val="top"/>
          </w:tcPr>
          <w:p>
            <w:pPr>
              <w:spacing w:after="20"/>
            </w:pPr>
            <w:r>
              <w:rPr>
                <w:rFonts w:ascii="Yu Gothic" w:hAnsi="Yu Gothic" w:eastAsia="游ゴシック"/>
                <w:b/>
                <w:sz w:val="18"/>
              </w:rPr>
              <w:t>4</w:t>
            </w:r>
          </w:p>
        </w:tc>
        <w:tc>
          <w:tcPr>
            <w:tcW w:type="dxa" w:w="9298"/>
            <w:vAlign w:val="top"/>
          </w:tcPr>
          <w:p>
            <w:pPr>
              <w:spacing w:after="20"/>
            </w:pPr>
            <w:r>
              <w:rPr>
                <w:rFonts w:ascii="Yu Gothic" w:hAnsi="Yu Gothic" w:eastAsia="游ゴシック"/>
                <w:b/>
                <w:sz w:val="18"/>
              </w:rPr>
              <w:t>厚生労働省「障害福祉サービス費等の報酬算定構造」（令和8年度）</w:t>
            </w:r>
          </w:p>
          <w:p>
            <w:pPr>
              <w:spacing w:after="20"/>
            </w:pPr>
            <w:r>
              <w:rPr>
                <w:rFonts w:ascii="Yu Gothic" w:hAnsi="Yu Gothic" w:eastAsia="游ゴシック"/>
                <w:sz w:val="18"/>
              </w:rPr>
              <w:t>計画が作成されない場合の減算（減算が適用される月から2月目まで×70/100、3月以上連続して減算の場合×50/100）: 生活介護 PDF p.8・共同生活援助 p.14・就労継続支援B型 p.26・放課後等デイサービス p.49 ほか</w:t>
            </w:r>
          </w:p>
          <w:p>
            <w:pPr>
              <w:spacing w:after="20"/>
            </w:pPr>
            <w:r>
              <w:rPr>
                <w:rFonts w:ascii="Yu Gothic" w:hAnsi="Yu Gothic" w:eastAsia="游ゴシック"/>
                <w:color w:val="5D6A64"/>
                <w:sz w:val="15"/>
              </w:rPr>
              <w:t>https://www.mhlw.go.jp/content/12200000/001658031.pdf</w:t>
            </w:r>
          </w:p>
        </w:tc>
      </w:tr>
      <w:tr>
        <w:trPr>
          <w:cantSplit/>
        </w:trPr>
        <w:tc>
          <w:tcPr>
            <w:tcW w:type="dxa" w:w="567"/>
            <w:shd w:val="clear" w:color="auto" w:fill="E6F0EC"/>
            <w:vAlign w:val="top"/>
          </w:tcPr>
          <w:p>
            <w:pPr>
              <w:spacing w:after="20"/>
            </w:pPr>
            <w:r>
              <w:rPr>
                <w:rFonts w:ascii="Yu Gothic" w:hAnsi="Yu Gothic" w:eastAsia="游ゴシック"/>
                <w:b/>
                <w:sz w:val="18"/>
              </w:rPr>
              <w:t>5</w:t>
            </w:r>
          </w:p>
        </w:tc>
        <w:tc>
          <w:tcPr>
            <w:tcW w:type="dxa" w:w="9298"/>
            <w:vAlign w:val="top"/>
          </w:tcPr>
          <w:p>
            <w:pPr>
              <w:spacing w:after="20"/>
            </w:pPr>
            <w:r>
              <w:rPr>
                <w:rFonts w:ascii="Yu Gothic" w:hAnsi="Yu Gothic" w:eastAsia="游ゴシック"/>
                <w:b/>
                <w:sz w:val="18"/>
              </w:rPr>
              <w:t>厚生労働省「指定障害福祉サービス事業者等に対する集団指導・運営指導マニュアル」（令和8年6月）</w:t>
            </w:r>
          </w:p>
          <w:p>
            <w:pPr>
              <w:spacing w:after="20"/>
            </w:pPr>
            <w:r>
              <w:rPr>
                <w:rFonts w:ascii="Yu Gothic" w:hAnsi="Yu Gothic" w:eastAsia="游ゴシック"/>
                <w:sz w:val="18"/>
              </w:rPr>
              <w:t>PDF p.20（確認する文書は原則として前年度から直近の実績／利用者の記録等の確認は、特に必要とする場合を除き原則として3名以内）</w:t>
            </w:r>
          </w:p>
          <w:p>
            <w:pPr>
              <w:spacing w:after="20"/>
            </w:pPr>
            <w:r>
              <w:rPr>
                <w:rFonts w:ascii="Yu Gothic" w:hAnsi="Yu Gothic" w:eastAsia="游ゴシック"/>
                <w:color w:val="5D6A64"/>
                <w:sz w:val="15"/>
              </w:rPr>
              <w:t>https://www.mhlw.go.jp/content/260609-2.pdf</w:t>
            </w:r>
          </w:p>
        </w:tc>
      </w:tr>
    </w:tbl>
    <w:p>
      <w:pPr>
        <w:spacing w:after="0" w:line="200" w:lineRule="exact"/>
      </w:pPr>
      <w:r>
        <w:rPr>
          <w:sz w:val="4"/>
        </w:rPr>
      </w:r>
    </w:p>
    <w:p>
      <w:pPr>
        <w:spacing w:after="40"/>
      </w:pPr>
      <w:r>
        <w:rPr>
          <w:rFonts w:ascii="Yu Gothic" w:hAnsi="Yu Gothic" w:eastAsia="游ゴシック"/>
          <w:sz w:val="18"/>
        </w:rPr>
        <w:t>このひな形は国と自治体の公表資料をもとに Happiter株式会社が作った下書き用の様式です。提出の様式・記録の扱いは、所在地の指定権者（都道府県・市）の指示が優先します。</w:t>
      </w:r>
    </w:p>
    <w:p>
      <w:pPr>
        <w:spacing w:after="40"/>
      </w:pPr>
      <w:r>
        <w:rPr>
          <w:rFonts w:ascii="Yu Gothic" w:hAnsi="Yu Gothic" w:eastAsia="游ゴシック"/>
          <w:sz w:val="18"/>
        </w:rPr>
        <w:t>どの欠け方を減算とするか、期限の日の数え方は、所在地の指定権者（都道府県・市）の資料もあわせて確かめてください。</w:t>
      </w:r>
    </w:p>
    <w:p>
      <w:r>
        <w:rPr>
          <w:rFonts w:ascii="Yu Gothic" w:hAnsi="Yu Gothic" w:eastAsia="游ゴシック"/>
          <w:color w:val="5D6A64"/>
          <w:sz w:val="18"/>
        </w:rPr>
        <w:t>2026年10月作成（資料の時点: 2026年10月26日）　Happiter株式会社（代表 茂呂史生）　https://happiter.jp/</w:t>
      </w:r>
    </w:p>
    <w:sectPr w:rsidR="00FC693F" w:rsidRPr="0006063C" w:rsidSect="00034616">
      <w:footerReference w:type="default" r:id="rId11"/>
      <w:pgSz w:w="11906" w:h="16838"/>
      <w:pgMar w:top="850" w:right="1020" w:bottom="794" w:left="1020" w:header="454" w:footer="39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
      <w:rPr>
        <w:rFonts w:ascii="Yu Gothic" w:hAnsi="Yu Gothic" w:eastAsia="游ゴシック"/>
        <w:color w:val="5D6A64"/>
        <w:sz w:val="15"/>
      </w:rPr>
      <w:t>Happiter株式会社（代表 茂呂史生）｜個別支援計画の会議記録・モニタリング記録のひな形｜</w:t>
    </w:r>
    <w:fldSimple w:instr="PAGE">
      <w:r>
        <w:rPr>
          <w:color w:val="5D6A64"/>
          <w:sz w:val="15"/>
        </w:rPr>
        <w:t>1</w:t>
      </w:r>
    </w:fldSimple>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
      <w:rPr>
        <w:rFonts w:ascii="Yu Gothic" w:hAnsi="Yu Gothic" w:eastAsia="游ゴシック"/>
        <w:color w:val="5D6A64"/>
        <w:sz w:val="15"/>
      </w:rPr>
      <w:t>Happiter株式会社（代表 茂呂史生）｜個別支援計画の会議記録・モニタリング記録のひな形｜</w:t>
    </w:r>
    <w:fldSimple w:instr="PAGE">
      <w:r>
        <w:rPr>
          <w:color w:val="5D6A64"/>
          <w:sz w:val="15"/>
        </w:rPr>
        <w:t>1</w:t>
      </w:r>
    </w:fldSimple>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
      <w:rPr>
        <w:rFonts w:ascii="Yu Gothic" w:hAnsi="Yu Gothic" w:eastAsia="游ゴシック"/>
        <w:color w:val="5D6A64"/>
        <w:sz w:val="15"/>
      </w:rPr>
      <w:t>Happiter株式会社（代表 茂呂史生）｜個別支援計画の会議記録・モニタリング記録のひな形｜</w:t>
    </w:r>
    <w:fldSimple w:instr="PAGE">
      <w:r>
        <w:rPr>
          <w:color w:val="5D6A64"/>
          <w:sz w:val="15"/>
        </w:rPr>
        <w:t>1</w:t>
      </w:r>
    </w:fldSimpl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napToGrid w:val="0"/>
      <w:spacing w:after="40" w:before="0" w:line="264" w:lineRule="auto"/>
    </w:pPr>
    <w:rPr>
      <w:rFonts w:ascii="Yu Gothic" w:hAnsi="Yu Gothic" w:eastAsia="游ゴシック"/>
      <w:color w:val="1F2A26"/>
      <w:sz w:val="20"/>
      <w:lang w:val="en-US" w:eastAsia="ja-JP"/>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80"/>
      <w:outlineLvl w:val="0"/>
    </w:pPr>
    <w:rPr>
      <w:rFonts w:ascii="Yu Gothic" w:hAnsi="Yu Gothic" w:eastAsia="游ゴシック"/>
      <w:b/>
      <w:bCs/>
      <w:color w:val="1A5D4A"/>
      <w:sz w:val="30"/>
      <w:szCs w:val="28"/>
    </w:rPr>
  </w:style>
  <w:style w:type="paragraph" w:styleId="Heading2">
    <w:name w:val="heading 2"/>
    <w:basedOn w:val="Normal"/>
    <w:next w:val="Normal"/>
    <w:link w:val="Heading2Char"/>
    <w:uiPriority w:val="9"/>
    <w:unhideWhenUsed/>
    <w:qFormat/>
    <w:rsid w:val="00FC693F"/>
    <w:pPr>
      <w:keepNext/>
      <w:keepLines/>
      <w:spacing w:before="120" w:after="80"/>
      <w:outlineLvl w:val="1"/>
    </w:pPr>
    <w:rPr>
      <w:rFonts w:ascii="Yu Gothic" w:hAnsi="Yu Gothic" w:eastAsia="游ゴシック"/>
      <w:b/>
      <w:bCs/>
      <w:color w:val="1A5D4A"/>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80" w:line="240" w:lineRule="auto" w:before="0"/>
      <w:contextualSpacing/>
    </w:pPr>
    <w:rPr>
      <w:rFonts w:ascii="Yu Gothic" w:hAnsi="Yu Gothic" w:eastAsia="游ゴシック"/>
      <w:b/>
      <w:color w:val="1A5D4A"/>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個別支援計画の会議記録・モニタリング記録のひな形（説明・同意・交付の記録と期限台帳つき）</dc:title>
  <dc:subject>個別支援計画の作成会議・説明同意交付・モニタリングの記録と期限台帳のひな形</dc:subject>
  <dc:creator>Happiter株式会社</dc:creator>
  <cp:keywords>個別支援計画, 会議記録, モニタリング記録, 様式, テンプレート, ひな形, 未作成減算, 障害福祉, 放課後等デイサービス</cp:keywords>
  <dc:description/>
  <cp:lastModifiedBy>Happiter株式会社</cp:lastModifiedBy>
  <cp:revision>1</cp:revision>
  <dcterms:created xsi:type="dcterms:W3CDTF">2026-10-26T12:00:00Z</dcterms:created>
  <dcterms:modified xsi:type="dcterms:W3CDTF">2026-10-26T12:00:00Z</dcterms:modified>
  <cp:category>ひな形</cp:category>
</cp:coreProperties>
</file>